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60" w:rsidRPr="00B73953" w:rsidRDefault="00075142" w:rsidP="00375DF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Olsztyn,</w:t>
      </w:r>
      <w:r w:rsidR="001B602B" w:rsidRPr="00B73953">
        <w:rPr>
          <w:rFonts w:ascii="Times New Roman" w:hAnsi="Times New Roman" w:cs="Times New Roman"/>
          <w:sz w:val="24"/>
          <w:szCs w:val="24"/>
        </w:rPr>
        <w:t xml:space="preserve">  </w:t>
      </w:r>
      <w:r w:rsidR="006F2F3B">
        <w:rPr>
          <w:rFonts w:ascii="Times New Roman" w:hAnsi="Times New Roman" w:cs="Times New Roman"/>
          <w:sz w:val="24"/>
          <w:szCs w:val="24"/>
        </w:rPr>
        <w:t>8</w:t>
      </w:r>
      <w:r w:rsidR="00740B80" w:rsidRPr="00B73953">
        <w:rPr>
          <w:rFonts w:ascii="Times New Roman" w:hAnsi="Times New Roman" w:cs="Times New Roman"/>
          <w:sz w:val="24"/>
          <w:szCs w:val="24"/>
        </w:rPr>
        <w:t xml:space="preserve"> kwietnia</w:t>
      </w:r>
      <w:proofErr w:type="gramEnd"/>
      <w:r w:rsidR="001B602B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sz w:val="24"/>
          <w:szCs w:val="24"/>
        </w:rPr>
        <w:t>20</w:t>
      </w:r>
      <w:r w:rsidR="00461760" w:rsidRPr="00B73953">
        <w:rPr>
          <w:rFonts w:ascii="Times New Roman" w:hAnsi="Times New Roman" w:cs="Times New Roman"/>
          <w:sz w:val="24"/>
          <w:szCs w:val="24"/>
        </w:rPr>
        <w:t>2</w:t>
      </w:r>
      <w:r w:rsidR="00375DF3" w:rsidRPr="00B73953">
        <w:rPr>
          <w:rFonts w:ascii="Times New Roman" w:hAnsi="Times New Roman" w:cs="Times New Roman"/>
          <w:sz w:val="24"/>
          <w:szCs w:val="24"/>
        </w:rPr>
        <w:t>4</w:t>
      </w:r>
      <w:r w:rsidRPr="00B7395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61760" w:rsidRPr="00B73953" w:rsidRDefault="00461760" w:rsidP="00461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60" w:rsidRPr="00B73953" w:rsidRDefault="00075142" w:rsidP="00727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953">
        <w:rPr>
          <w:rFonts w:ascii="Times New Roman" w:hAnsi="Times New Roman" w:cs="Times New Roman"/>
          <w:b/>
          <w:sz w:val="24"/>
          <w:szCs w:val="24"/>
        </w:rPr>
        <w:t>WARMIŃSKO – MAZURSKI KURATOR</w:t>
      </w:r>
      <w:r w:rsidR="00F5730A" w:rsidRPr="00B73953">
        <w:rPr>
          <w:rFonts w:ascii="Times New Roman" w:hAnsi="Times New Roman" w:cs="Times New Roman"/>
          <w:b/>
          <w:sz w:val="24"/>
          <w:szCs w:val="24"/>
        </w:rPr>
        <w:t xml:space="preserve"> OŚWIATY</w:t>
      </w:r>
      <w:r w:rsidR="00F5730A" w:rsidRPr="00B73953">
        <w:rPr>
          <w:rFonts w:ascii="Times New Roman" w:hAnsi="Times New Roman" w:cs="Times New Roman"/>
          <w:b/>
          <w:sz w:val="24"/>
          <w:szCs w:val="24"/>
        </w:rPr>
        <w:br/>
      </w:r>
      <w:r w:rsidR="00D01EE4" w:rsidRPr="00B73953">
        <w:rPr>
          <w:rFonts w:ascii="Times New Roman" w:hAnsi="Times New Roman" w:cs="Times New Roman"/>
          <w:sz w:val="24"/>
          <w:szCs w:val="24"/>
        </w:rPr>
        <w:t xml:space="preserve">działając na podstawie art. 11 ust. 2 oraz art. 13 </w:t>
      </w:r>
      <w:r w:rsidR="00A2415A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24 k</w:t>
      </w:r>
      <w:bookmarkStart w:id="0" w:name="_GoBack"/>
      <w:bookmarkEnd w:id="0"/>
      <w:r w:rsidR="00A2415A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wietnia 2003 r. o działalności pożytku publicznego i o wolontariacie </w:t>
      </w:r>
      <w:r w:rsidR="00727422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727422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727422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2023 r. poz</w:t>
      </w:r>
      <w:proofErr w:type="gramStart"/>
      <w:r w:rsidR="00727422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. 571)</w:t>
      </w:r>
      <w:r w:rsidR="00727422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73953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B73953">
        <w:rPr>
          <w:rFonts w:ascii="Times New Roman" w:hAnsi="Times New Roman" w:cs="Times New Roman"/>
          <w:b/>
          <w:sz w:val="24"/>
          <w:szCs w:val="24"/>
        </w:rPr>
        <w:t xml:space="preserve"> otwarty konkurs ofert</w:t>
      </w:r>
      <w:r w:rsidR="00375DF3" w:rsidRP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DF3" w:rsidRPr="00B73953">
        <w:rPr>
          <w:rFonts w:ascii="Times New Roman" w:hAnsi="Times New Roman" w:cs="Times New Roman"/>
          <w:b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na </w:t>
      </w:r>
      <w:r w:rsidR="0035082D" w:rsidRPr="00B73953">
        <w:rPr>
          <w:rFonts w:ascii="Times New Roman" w:hAnsi="Times New Roman" w:cs="Times New Roman"/>
          <w:b/>
          <w:sz w:val="24"/>
          <w:szCs w:val="24"/>
          <w:u w:val="single"/>
        </w:rPr>
        <w:t>wsparcie</w:t>
      </w:r>
      <w:r w:rsidRPr="00B73953">
        <w:rPr>
          <w:rFonts w:ascii="Times New Roman" w:hAnsi="Times New Roman" w:cs="Times New Roman"/>
          <w:sz w:val="24"/>
          <w:szCs w:val="24"/>
        </w:rPr>
        <w:t xml:space="preserve"> zadań publicznych w zakresie</w:t>
      </w:r>
      <w:r w:rsidR="00461760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sz w:val="24"/>
          <w:szCs w:val="24"/>
        </w:rPr>
        <w:t xml:space="preserve">organizacji wypoczynku letniego </w:t>
      </w:r>
      <w:r w:rsidR="00461760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dla dzieci i młodzieży</w:t>
      </w:r>
      <w:r w:rsidR="00461760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sz w:val="24"/>
          <w:szCs w:val="24"/>
        </w:rPr>
        <w:t>z terenu województwa warmińsko – mazurskiego w 20</w:t>
      </w:r>
      <w:r w:rsidR="00617955" w:rsidRPr="00B73953">
        <w:rPr>
          <w:rFonts w:ascii="Times New Roman" w:hAnsi="Times New Roman" w:cs="Times New Roman"/>
          <w:sz w:val="24"/>
          <w:szCs w:val="24"/>
        </w:rPr>
        <w:t>2</w:t>
      </w:r>
      <w:r w:rsidR="00375DF3" w:rsidRPr="00B73953">
        <w:rPr>
          <w:rFonts w:ascii="Times New Roman" w:hAnsi="Times New Roman" w:cs="Times New Roman"/>
          <w:sz w:val="24"/>
          <w:szCs w:val="24"/>
        </w:rPr>
        <w:t>4</w:t>
      </w:r>
      <w:r w:rsidRPr="00B73953">
        <w:rPr>
          <w:rFonts w:ascii="Times New Roman" w:hAnsi="Times New Roman" w:cs="Times New Roman"/>
          <w:sz w:val="24"/>
          <w:szCs w:val="24"/>
        </w:rPr>
        <w:t xml:space="preserve"> roku</w:t>
      </w:r>
      <w:r w:rsidR="00461760" w:rsidRPr="00B73953">
        <w:rPr>
          <w:rFonts w:ascii="Times New Roman" w:hAnsi="Times New Roman" w:cs="Times New Roman"/>
          <w:sz w:val="24"/>
          <w:szCs w:val="24"/>
        </w:rPr>
        <w:br/>
      </w:r>
    </w:p>
    <w:p w:rsidR="00573DA8" w:rsidRPr="00B73953" w:rsidRDefault="00075142" w:rsidP="000F2AB1">
      <w:pPr>
        <w:pStyle w:val="Akapitzlist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Postępowanie</w:t>
      </w:r>
      <w:r w:rsidR="0035082D" w:rsidRPr="00B73953">
        <w:rPr>
          <w:rFonts w:ascii="Times New Roman" w:hAnsi="Times New Roman" w:cs="Times New Roman"/>
          <w:sz w:val="24"/>
          <w:szCs w:val="24"/>
        </w:rPr>
        <w:t xml:space="preserve"> w </w:t>
      </w:r>
      <w:r w:rsidRPr="00B73953">
        <w:rPr>
          <w:rFonts w:ascii="Times New Roman" w:hAnsi="Times New Roman" w:cs="Times New Roman"/>
          <w:sz w:val="24"/>
          <w:szCs w:val="24"/>
        </w:rPr>
        <w:t>otwart</w:t>
      </w:r>
      <w:r w:rsidR="0035082D" w:rsidRPr="00B73953">
        <w:rPr>
          <w:rFonts w:ascii="Times New Roman" w:hAnsi="Times New Roman" w:cs="Times New Roman"/>
          <w:sz w:val="24"/>
          <w:szCs w:val="24"/>
        </w:rPr>
        <w:t>ym</w:t>
      </w:r>
      <w:r w:rsidRPr="00B73953">
        <w:rPr>
          <w:rFonts w:ascii="Times New Roman" w:hAnsi="Times New Roman" w:cs="Times New Roman"/>
          <w:sz w:val="24"/>
          <w:szCs w:val="24"/>
        </w:rPr>
        <w:t xml:space="preserve"> konkurs</w:t>
      </w:r>
      <w:r w:rsidR="0035082D" w:rsidRPr="00B73953">
        <w:rPr>
          <w:rFonts w:ascii="Times New Roman" w:hAnsi="Times New Roman" w:cs="Times New Roman"/>
          <w:sz w:val="24"/>
          <w:szCs w:val="24"/>
        </w:rPr>
        <w:t>ie</w:t>
      </w:r>
      <w:r w:rsidRPr="00B73953">
        <w:rPr>
          <w:rFonts w:ascii="Times New Roman" w:hAnsi="Times New Roman" w:cs="Times New Roman"/>
          <w:sz w:val="24"/>
          <w:szCs w:val="24"/>
        </w:rPr>
        <w:t xml:space="preserve"> ofert odbywać się będzie zgodnie z zasadami określonymi w ustawie o działalności pożytku publicznego i wolontariacie. </w:t>
      </w:r>
    </w:p>
    <w:p w:rsidR="0035082D" w:rsidRPr="00B73953" w:rsidRDefault="00075142" w:rsidP="002015D5">
      <w:pPr>
        <w:pStyle w:val="Akapitzlist"/>
        <w:numPr>
          <w:ilvl w:val="0"/>
          <w:numId w:val="11"/>
        </w:numPr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Zlecenie realizacji zada</w:t>
      </w:r>
      <w:r w:rsidR="0035082D" w:rsidRPr="00B73953">
        <w:rPr>
          <w:rFonts w:ascii="Times New Roman" w:hAnsi="Times New Roman" w:cs="Times New Roman"/>
          <w:sz w:val="24"/>
          <w:szCs w:val="24"/>
        </w:rPr>
        <w:t>nia</w:t>
      </w:r>
      <w:r w:rsidRPr="00B73953">
        <w:rPr>
          <w:rFonts w:ascii="Times New Roman" w:hAnsi="Times New Roman" w:cs="Times New Roman"/>
          <w:sz w:val="24"/>
          <w:szCs w:val="24"/>
        </w:rPr>
        <w:t xml:space="preserve"> nastąpi w formie </w:t>
      </w:r>
      <w:r w:rsidRPr="00B73953">
        <w:rPr>
          <w:rFonts w:ascii="Times New Roman" w:hAnsi="Times New Roman" w:cs="Times New Roman"/>
          <w:b/>
          <w:sz w:val="24"/>
          <w:szCs w:val="24"/>
        </w:rPr>
        <w:t>WSPARCIA</w:t>
      </w:r>
      <w:r w:rsidRPr="00B73953">
        <w:rPr>
          <w:rFonts w:ascii="Times New Roman" w:hAnsi="Times New Roman" w:cs="Times New Roman"/>
          <w:sz w:val="24"/>
          <w:szCs w:val="24"/>
        </w:rPr>
        <w:t>, o który</w:t>
      </w:r>
      <w:r w:rsidR="0035082D" w:rsidRPr="00B73953">
        <w:rPr>
          <w:rFonts w:ascii="Times New Roman" w:hAnsi="Times New Roman" w:cs="Times New Roman"/>
          <w:sz w:val="24"/>
          <w:szCs w:val="24"/>
        </w:rPr>
        <w:t>m</w:t>
      </w:r>
      <w:r w:rsidRPr="00B73953">
        <w:rPr>
          <w:rFonts w:ascii="Times New Roman" w:hAnsi="Times New Roman" w:cs="Times New Roman"/>
          <w:sz w:val="24"/>
          <w:szCs w:val="24"/>
        </w:rPr>
        <w:t xml:space="preserve"> mowa w art. 11 ust </w:t>
      </w:r>
      <w:r w:rsidR="00675395" w:rsidRPr="00B73953">
        <w:rPr>
          <w:rFonts w:ascii="Times New Roman" w:hAnsi="Times New Roman" w:cs="Times New Roman"/>
          <w:sz w:val="24"/>
          <w:szCs w:val="24"/>
        </w:rPr>
        <w:t>1 pkt. 1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686428" w:rsidRPr="00B73953">
        <w:rPr>
          <w:rFonts w:ascii="Times New Roman" w:hAnsi="Times New Roman" w:cs="Times New Roman"/>
          <w:sz w:val="24"/>
          <w:szCs w:val="24"/>
        </w:rPr>
        <w:t xml:space="preserve">wyżej wymienionej </w:t>
      </w:r>
      <w:r w:rsidRPr="00B73953">
        <w:rPr>
          <w:rFonts w:ascii="Times New Roman" w:hAnsi="Times New Roman" w:cs="Times New Roman"/>
          <w:sz w:val="24"/>
          <w:szCs w:val="24"/>
        </w:rPr>
        <w:t>ustawy</w:t>
      </w:r>
      <w:r w:rsidR="00573DA8" w:rsidRPr="00B73953">
        <w:rPr>
          <w:rFonts w:ascii="Times New Roman" w:hAnsi="Times New Roman" w:cs="Times New Roman"/>
          <w:sz w:val="24"/>
          <w:szCs w:val="24"/>
        </w:rPr>
        <w:t>.</w:t>
      </w:r>
    </w:p>
    <w:p w:rsidR="0035082D" w:rsidRPr="00B73953" w:rsidRDefault="0035082D" w:rsidP="000F2AB1">
      <w:pPr>
        <w:pStyle w:val="Akapitzlist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Na realizację zadania publicznego w 202</w:t>
      </w:r>
      <w:r w:rsidR="00375DF3" w:rsidRPr="00B73953">
        <w:rPr>
          <w:rFonts w:ascii="Times New Roman" w:hAnsi="Times New Roman" w:cs="Times New Roman"/>
          <w:sz w:val="24"/>
          <w:szCs w:val="24"/>
        </w:rPr>
        <w:t>4</w:t>
      </w:r>
      <w:r w:rsidRPr="00B73953">
        <w:rPr>
          <w:rFonts w:ascii="Times New Roman" w:hAnsi="Times New Roman" w:cs="Times New Roman"/>
          <w:sz w:val="24"/>
          <w:szCs w:val="24"/>
        </w:rPr>
        <w:t xml:space="preserve"> roku przeznaczono środki publiczne w kwocie </w:t>
      </w:r>
      <w:r w:rsidR="00F322A7" w:rsidRPr="00B73953">
        <w:rPr>
          <w:rFonts w:ascii="Times New Roman" w:hAnsi="Times New Roman" w:cs="Times New Roman"/>
          <w:b/>
          <w:sz w:val="24"/>
          <w:szCs w:val="24"/>
        </w:rPr>
        <w:t>899</w:t>
      </w:r>
      <w:r w:rsidR="00DD2178" w:rsidRPr="00B73953">
        <w:rPr>
          <w:rFonts w:ascii="Times New Roman" w:hAnsi="Times New Roman" w:cs="Times New Roman"/>
          <w:b/>
          <w:sz w:val="24"/>
          <w:szCs w:val="24"/>
        </w:rPr>
        <w:t>.000</w:t>
      </w:r>
      <w:r w:rsidR="000D52D8" w:rsidRPr="00B73953">
        <w:rPr>
          <w:rFonts w:ascii="Times New Roman" w:hAnsi="Times New Roman" w:cs="Times New Roman"/>
          <w:b/>
          <w:sz w:val="24"/>
          <w:szCs w:val="24"/>
        </w:rPr>
        <w:t>,00</w:t>
      </w:r>
      <w:r w:rsidR="004201C3" w:rsidRP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01C3" w:rsidRPr="00B7395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="004201C3" w:rsidRPr="00B73953">
        <w:rPr>
          <w:rFonts w:ascii="Times New Roman" w:hAnsi="Times New Roman" w:cs="Times New Roman"/>
          <w:b/>
          <w:sz w:val="24"/>
          <w:szCs w:val="24"/>
        </w:rPr>
        <w:t>.</w:t>
      </w:r>
    </w:p>
    <w:p w:rsidR="0035082D" w:rsidRPr="00B73953" w:rsidRDefault="0035082D" w:rsidP="000F2AB1">
      <w:pPr>
        <w:pStyle w:val="Akapitzlist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dotyczy </w:t>
      </w:r>
      <w:r w:rsidRPr="00B73953">
        <w:rPr>
          <w:rFonts w:ascii="Times New Roman" w:hAnsi="Times New Roman" w:cs="Times New Roman"/>
          <w:sz w:val="24"/>
          <w:szCs w:val="24"/>
        </w:rPr>
        <w:t>wsparcia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organizacji wypoczynku letniego </w:t>
      </w:r>
      <w:r w:rsidR="00615176" w:rsidRPr="00B73953">
        <w:rPr>
          <w:rFonts w:ascii="Times New Roman" w:hAnsi="Times New Roman" w:cs="Times New Roman"/>
          <w:sz w:val="24"/>
          <w:szCs w:val="24"/>
        </w:rPr>
        <w:t xml:space="preserve">dla </w:t>
      </w:r>
      <w:r w:rsidR="00075142" w:rsidRPr="00B73953">
        <w:rPr>
          <w:rFonts w:ascii="Times New Roman" w:hAnsi="Times New Roman" w:cs="Times New Roman"/>
          <w:sz w:val="24"/>
          <w:szCs w:val="24"/>
        </w:rPr>
        <w:t>dzieci i młodzieży</w:t>
      </w:r>
      <w:r w:rsidRPr="00B73953">
        <w:rPr>
          <w:rFonts w:ascii="Times New Roman" w:hAnsi="Times New Roman" w:cs="Times New Roman"/>
          <w:sz w:val="24"/>
          <w:szCs w:val="24"/>
        </w:rPr>
        <w:t xml:space="preserve"> z terenu województwa warmińsko-mazurskiego</w:t>
      </w:r>
      <w:r w:rsidR="006576DA" w:rsidRPr="00B73953">
        <w:rPr>
          <w:rFonts w:ascii="Times New Roman" w:hAnsi="Times New Roman" w:cs="Times New Roman"/>
          <w:b/>
          <w:sz w:val="24"/>
          <w:szCs w:val="24"/>
        </w:rPr>
        <w:t xml:space="preserve"> – uczniów szkół podstawowych </w:t>
      </w:r>
      <w:r w:rsidR="00615176" w:rsidRPr="00B73953">
        <w:rPr>
          <w:rFonts w:ascii="Times New Roman" w:hAnsi="Times New Roman" w:cs="Times New Roman"/>
          <w:b/>
          <w:sz w:val="24"/>
          <w:szCs w:val="24"/>
        </w:rPr>
        <w:t>i</w:t>
      </w:r>
      <w:r w:rsidR="00375DF3" w:rsidRP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176" w:rsidRPr="00B73953">
        <w:rPr>
          <w:rFonts w:ascii="Times New Roman" w:hAnsi="Times New Roman" w:cs="Times New Roman"/>
          <w:b/>
          <w:sz w:val="24"/>
          <w:szCs w:val="24"/>
        </w:rPr>
        <w:t>ponadpodstawowych w wieku do 18 la</w:t>
      </w:r>
      <w:r w:rsidR="008245BB" w:rsidRPr="00B73953">
        <w:rPr>
          <w:rFonts w:ascii="Times New Roman" w:hAnsi="Times New Roman" w:cs="Times New Roman"/>
          <w:b/>
          <w:sz w:val="24"/>
          <w:szCs w:val="24"/>
        </w:rPr>
        <w:t>t</w:t>
      </w:r>
      <w:r w:rsidR="008245BB" w:rsidRPr="00B73953">
        <w:rPr>
          <w:rFonts w:ascii="Times New Roman" w:hAnsi="Times New Roman" w:cs="Times New Roman"/>
          <w:sz w:val="24"/>
          <w:szCs w:val="24"/>
        </w:rPr>
        <w:t xml:space="preserve"> zamieszkujących wyłącznie na terenie województwa warmińsko – mazurskiego.</w:t>
      </w:r>
      <w:r w:rsidR="00522482" w:rsidRPr="00B73953">
        <w:rPr>
          <w:rFonts w:ascii="Times New Roman" w:hAnsi="Times New Roman" w:cs="Times New Roman"/>
          <w:sz w:val="24"/>
          <w:szCs w:val="24"/>
        </w:rPr>
        <w:t xml:space="preserve"> Na uczestnika, który w danym roku kalendarzowym (niezależnie od miesiąca) ukończy wskazaną górną granicę wiekową, dotacja przysługiwać będzie w pełnej wysokości, tak jak w przypadku innych uczestników. </w:t>
      </w:r>
    </w:p>
    <w:p w:rsidR="00265553" w:rsidRPr="00B73953" w:rsidRDefault="00265553" w:rsidP="000F2AB1">
      <w:pPr>
        <w:pStyle w:val="Akapitzlist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Wypoczynek winien zostać zorganizowany zgodnie z: </w:t>
      </w:r>
    </w:p>
    <w:p w:rsidR="00DD2178" w:rsidRPr="00B73953" w:rsidRDefault="00672708" w:rsidP="009A0D3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ustawą</w:t>
      </w:r>
      <w:proofErr w:type="gramEnd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7 września 1991 r. o systemie oświaty </w:t>
      </w:r>
      <w:r w:rsidR="00DD2178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DD2178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DD2178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</w:t>
      </w:r>
      <w:proofErr w:type="gramStart"/>
      <w:r w:rsidR="00DD2178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DD2178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r. poz. 2230),</w:t>
      </w:r>
      <w:r w:rsidR="00DD2178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08" w:rsidRPr="00B73953" w:rsidRDefault="00672708" w:rsidP="009A0D3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rozporządzeniem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Ministra Edukacji Narodowej z dnia 30 marca 2016 r. w sprawie wypoczynku dzieci i młodzieży (Dz. U z 2016 r. poz. 452),</w:t>
      </w:r>
    </w:p>
    <w:p w:rsidR="00672708" w:rsidRPr="00B73953" w:rsidRDefault="00672708" w:rsidP="009A0D30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ustawą</w:t>
      </w:r>
      <w:proofErr w:type="gramEnd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</w:t>
      </w:r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14 grudnia 2016 r. Prawo oświatowe (</w:t>
      </w:r>
      <w:proofErr w:type="spellStart"/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</w:t>
      </w:r>
      <w:proofErr w:type="gramStart"/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r. poz. 900 z </w:t>
      </w:r>
      <w:proofErr w:type="spellStart"/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gramEnd"/>
      <w:r w:rsidR="00375DF3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.).</w:t>
      </w:r>
    </w:p>
    <w:p w:rsidR="002F63FB" w:rsidRPr="00B73953" w:rsidRDefault="00DB3CF7" w:rsidP="000F2AB1">
      <w:pPr>
        <w:pStyle w:val="Akapitzlist"/>
        <w:numPr>
          <w:ilvl w:val="0"/>
          <w:numId w:val="2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W niniejszym konkursie p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rzez wypoczynek należy rozumieć wypoczynek organizowany </w:t>
      </w:r>
      <w:r w:rsidR="00AD31B4" w:rsidRPr="00B73953">
        <w:rPr>
          <w:rFonts w:ascii="Times New Roman" w:hAnsi="Times New Roman" w:cs="Times New Roman"/>
          <w:sz w:val="24"/>
          <w:szCs w:val="24"/>
        </w:rPr>
        <w:br/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dla dzieci i młodzieży w celach rekreacyjnych lub regeneracji sił fizycznych i psychicznych, połączony ze szkoleniem lub pogłębianiem wiedzy, rozwijaniem zainteresowań, uzdolnień </w:t>
      </w:r>
      <w:r w:rsidR="00AD31B4" w:rsidRPr="00B73953">
        <w:rPr>
          <w:rFonts w:ascii="Times New Roman" w:hAnsi="Times New Roman" w:cs="Times New Roman"/>
          <w:sz w:val="24"/>
          <w:szCs w:val="24"/>
        </w:rPr>
        <w:br/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lub kompetencji społecznych dzieci i młodzieży w formie 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kolonii, półkolonii, obozu i biwaku</w:t>
      </w:r>
      <w:r w:rsidR="00075142" w:rsidRPr="00B73953">
        <w:rPr>
          <w:rFonts w:ascii="Times New Roman" w:hAnsi="Times New Roman" w:cs="Times New Roman"/>
          <w:sz w:val="24"/>
          <w:szCs w:val="24"/>
        </w:rPr>
        <w:t>.</w:t>
      </w:r>
      <w:r w:rsidR="00785471" w:rsidRPr="00B73953">
        <w:rPr>
          <w:rFonts w:ascii="Times New Roman" w:hAnsi="Times New Roman" w:cs="Times New Roman"/>
          <w:sz w:val="24"/>
          <w:szCs w:val="24"/>
        </w:rPr>
        <w:t xml:space="preserve"> Wsparciu </w:t>
      </w:r>
      <w:r w:rsidR="00785471" w:rsidRPr="00B73953">
        <w:rPr>
          <w:rFonts w:ascii="Times New Roman" w:hAnsi="Times New Roman" w:cs="Times New Roman"/>
          <w:b/>
          <w:sz w:val="24"/>
          <w:szCs w:val="24"/>
        </w:rPr>
        <w:t>nie będą podlegały</w:t>
      </w:r>
      <w:r w:rsidR="00785471" w:rsidRPr="00B73953">
        <w:rPr>
          <w:rFonts w:ascii="Times New Roman" w:hAnsi="Times New Roman" w:cs="Times New Roman"/>
          <w:sz w:val="24"/>
          <w:szCs w:val="24"/>
        </w:rPr>
        <w:t xml:space="preserve"> obozy wędrowne, spływy kajakowe i inne formy wypoczynku </w:t>
      </w:r>
      <w:r w:rsidR="00AD31B4" w:rsidRPr="00B739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85471" w:rsidRPr="00B73953">
        <w:rPr>
          <w:rFonts w:ascii="Times New Roman" w:hAnsi="Times New Roman" w:cs="Times New Roman"/>
          <w:sz w:val="24"/>
          <w:szCs w:val="24"/>
        </w:rPr>
        <w:t>nie wymienione</w:t>
      </w:r>
      <w:proofErr w:type="gramEnd"/>
      <w:r w:rsidR="00785471" w:rsidRPr="00B73953">
        <w:rPr>
          <w:rFonts w:ascii="Times New Roman" w:hAnsi="Times New Roman" w:cs="Times New Roman"/>
          <w:sz w:val="24"/>
          <w:szCs w:val="24"/>
        </w:rPr>
        <w:t xml:space="preserve"> powyżej.</w:t>
      </w:r>
    </w:p>
    <w:p w:rsidR="008B560C" w:rsidRPr="00B73953" w:rsidRDefault="00075142" w:rsidP="000F2AB1">
      <w:pPr>
        <w:pStyle w:val="Akapitzlist"/>
        <w:numPr>
          <w:ilvl w:val="0"/>
          <w:numId w:val="2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Przewiduje się dofinansowanie następujących form wypoczynku: </w:t>
      </w:r>
    </w:p>
    <w:p w:rsidR="000D5EF4" w:rsidRPr="00B73953" w:rsidRDefault="00075142" w:rsidP="009A0D3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wypoczynek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 miejscu zamieszkania uczestnika - półkolonia,</w:t>
      </w:r>
      <w:r w:rsidR="00655DD5" w:rsidRPr="00B73953">
        <w:rPr>
          <w:rFonts w:ascii="Times New Roman" w:hAnsi="Times New Roman" w:cs="Times New Roman"/>
          <w:sz w:val="24"/>
          <w:szCs w:val="24"/>
        </w:rPr>
        <w:t xml:space="preserve"> trwający </w:t>
      </w:r>
      <w:r w:rsidR="00655DD5" w:rsidRPr="00B73953">
        <w:rPr>
          <w:rFonts w:ascii="Times New Roman" w:hAnsi="Times New Roman" w:cs="Times New Roman"/>
          <w:b/>
          <w:sz w:val="24"/>
          <w:szCs w:val="24"/>
        </w:rPr>
        <w:t>minimum 5 dni</w:t>
      </w:r>
      <w:r w:rsidR="00F3220F" w:rsidRPr="00B739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056" w:rsidRPr="00B73953" w:rsidRDefault="00075142" w:rsidP="009A0D3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wypoczynek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poza miejscem zamieszkania uczestnika - kolonia, obóz, biwak</w:t>
      </w:r>
      <w:r w:rsidR="00655DD5" w:rsidRPr="00B73953">
        <w:rPr>
          <w:rFonts w:ascii="Times New Roman" w:hAnsi="Times New Roman" w:cs="Times New Roman"/>
          <w:sz w:val="24"/>
          <w:szCs w:val="24"/>
        </w:rPr>
        <w:t xml:space="preserve">, trwający </w:t>
      </w:r>
      <w:r w:rsidR="00A5002D" w:rsidRPr="00B73953">
        <w:rPr>
          <w:rFonts w:ascii="Times New Roman" w:hAnsi="Times New Roman" w:cs="Times New Roman"/>
          <w:sz w:val="24"/>
          <w:szCs w:val="24"/>
        </w:rPr>
        <w:t xml:space="preserve">nieprzerwanie </w:t>
      </w:r>
      <w:r w:rsidR="00A5002D" w:rsidRPr="00B73953">
        <w:rPr>
          <w:rFonts w:ascii="Times New Roman" w:hAnsi="Times New Roman" w:cs="Times New Roman"/>
          <w:b/>
          <w:sz w:val="24"/>
          <w:szCs w:val="24"/>
        </w:rPr>
        <w:t>minimum 7 dni</w:t>
      </w:r>
      <w:r w:rsidR="00F3220F" w:rsidRPr="00B73953">
        <w:rPr>
          <w:rFonts w:ascii="Times New Roman" w:hAnsi="Times New Roman" w:cs="Times New Roman"/>
          <w:sz w:val="24"/>
          <w:szCs w:val="24"/>
        </w:rPr>
        <w:t xml:space="preserve">, lecz </w:t>
      </w:r>
      <w:r w:rsidR="00F3220F" w:rsidRPr="00B73953">
        <w:rPr>
          <w:rFonts w:ascii="Times New Roman" w:hAnsi="Times New Roman" w:cs="Times New Roman"/>
          <w:b/>
          <w:sz w:val="24"/>
          <w:szCs w:val="24"/>
        </w:rPr>
        <w:t>nie dłużej niż 14 dni</w:t>
      </w:r>
      <w:r w:rsidR="008A44A3" w:rsidRPr="00B73953">
        <w:rPr>
          <w:rFonts w:ascii="Times New Roman" w:hAnsi="Times New Roman" w:cs="Times New Roman"/>
          <w:b/>
          <w:sz w:val="24"/>
          <w:szCs w:val="24"/>
        </w:rPr>
        <w:t>.</w:t>
      </w:r>
    </w:p>
    <w:p w:rsidR="00ED71EA" w:rsidRPr="00B73953" w:rsidRDefault="00075142" w:rsidP="000F2AB1">
      <w:pPr>
        <w:pStyle w:val="Akapitzlist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Wysokość dofinansowania do wypoczynku</w:t>
      </w:r>
      <w:r w:rsidR="00DB3CF7" w:rsidRPr="00B73953">
        <w:rPr>
          <w:rFonts w:ascii="Times New Roman" w:hAnsi="Times New Roman" w:cs="Times New Roman"/>
          <w:sz w:val="24"/>
          <w:szCs w:val="24"/>
        </w:rPr>
        <w:t>,</w:t>
      </w:r>
      <w:r w:rsidRPr="00B7395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9E2056" w:rsidRPr="00B73953">
        <w:rPr>
          <w:rFonts w:ascii="Times New Roman" w:hAnsi="Times New Roman" w:cs="Times New Roman"/>
          <w:sz w:val="24"/>
          <w:szCs w:val="24"/>
        </w:rPr>
        <w:t>pkt.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3C28A3" w:rsidRPr="00B73953">
        <w:rPr>
          <w:rFonts w:ascii="Times New Roman" w:hAnsi="Times New Roman" w:cs="Times New Roman"/>
          <w:sz w:val="24"/>
          <w:szCs w:val="24"/>
        </w:rPr>
        <w:t>6</w:t>
      </w:r>
      <w:r w:rsidRPr="00B73953"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69752C" w:rsidRPr="00B73953" w:rsidRDefault="00075142" w:rsidP="009A0D30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wypoczynek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poza miejscem zamieszkania uczestnika </w:t>
      </w:r>
      <w:r w:rsidR="00AD31B4" w:rsidRPr="00B73953">
        <w:rPr>
          <w:rFonts w:ascii="Times New Roman" w:hAnsi="Times New Roman" w:cs="Times New Roman"/>
          <w:sz w:val="24"/>
          <w:szCs w:val="24"/>
        </w:rPr>
        <w:t>–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AD31B4" w:rsidRPr="00B73953">
        <w:rPr>
          <w:rFonts w:ascii="Times New Roman" w:hAnsi="Times New Roman" w:cs="Times New Roman"/>
          <w:b/>
          <w:sz w:val="24"/>
          <w:szCs w:val="24"/>
        </w:rPr>
        <w:t>6</w:t>
      </w:r>
      <w:r w:rsidR="00740B86" w:rsidRPr="00B73953">
        <w:rPr>
          <w:rFonts w:ascii="Times New Roman" w:hAnsi="Times New Roman" w:cs="Times New Roman"/>
          <w:b/>
          <w:sz w:val="24"/>
          <w:szCs w:val="24"/>
        </w:rPr>
        <w:t>0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 zł na osobę dziennie</w:t>
      </w:r>
      <w:r w:rsidRPr="00B739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52C" w:rsidRPr="00B73953" w:rsidRDefault="00075142" w:rsidP="009A0D30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wypoczynek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 miejscu zamieszkania uczestnika - </w:t>
      </w:r>
      <w:r w:rsidR="00DD2178" w:rsidRPr="00B73953">
        <w:rPr>
          <w:rFonts w:ascii="Times New Roman" w:hAnsi="Times New Roman" w:cs="Times New Roman"/>
          <w:b/>
          <w:sz w:val="24"/>
          <w:szCs w:val="24"/>
        </w:rPr>
        <w:t>4</w:t>
      </w:r>
      <w:r w:rsidR="00AD31B4" w:rsidRPr="00B73953">
        <w:rPr>
          <w:rFonts w:ascii="Times New Roman" w:hAnsi="Times New Roman" w:cs="Times New Roman"/>
          <w:b/>
          <w:sz w:val="24"/>
          <w:szCs w:val="24"/>
        </w:rPr>
        <w:t>0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 zł na osobę dziennie</w:t>
      </w:r>
      <w:r w:rsidRPr="00B73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52C" w:rsidRPr="00B73953" w:rsidRDefault="00075142" w:rsidP="0026555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</w:rPr>
        <w:t>Uwaga:</w:t>
      </w:r>
      <w:r w:rsidRPr="00B73953">
        <w:rPr>
          <w:rFonts w:ascii="Times New Roman" w:hAnsi="Times New Roman" w:cs="Times New Roman"/>
          <w:sz w:val="24"/>
          <w:szCs w:val="24"/>
        </w:rPr>
        <w:t xml:space="preserve"> Dofinansowany zostanie wyłącznie wypoczynek nieprzekraczający kwoty </w:t>
      </w:r>
      <w:r w:rsidRPr="00B73953">
        <w:rPr>
          <w:rFonts w:ascii="Times New Roman" w:hAnsi="Times New Roman" w:cs="Times New Roman"/>
          <w:b/>
          <w:sz w:val="24"/>
          <w:szCs w:val="24"/>
        </w:rPr>
        <w:t>1</w:t>
      </w:r>
      <w:r w:rsidR="003B72EC" w:rsidRPr="00B73953">
        <w:rPr>
          <w:rFonts w:ascii="Times New Roman" w:hAnsi="Times New Roman" w:cs="Times New Roman"/>
          <w:b/>
          <w:sz w:val="24"/>
          <w:szCs w:val="24"/>
        </w:rPr>
        <w:t>7</w:t>
      </w:r>
      <w:r w:rsidRPr="00B73953">
        <w:rPr>
          <w:rFonts w:ascii="Times New Roman" w:hAnsi="Times New Roman" w:cs="Times New Roman"/>
          <w:b/>
          <w:sz w:val="24"/>
          <w:szCs w:val="24"/>
        </w:rPr>
        <w:t>0 zł dziennie</w:t>
      </w:r>
      <w:r w:rsidRPr="00B73953">
        <w:rPr>
          <w:rFonts w:ascii="Times New Roman" w:hAnsi="Times New Roman" w:cs="Times New Roman"/>
          <w:sz w:val="24"/>
          <w:szCs w:val="24"/>
        </w:rPr>
        <w:t xml:space="preserve"> na jednego uczestnika. </w:t>
      </w:r>
    </w:p>
    <w:p w:rsidR="00C3503A" w:rsidRPr="00B73953" w:rsidRDefault="00C3503A" w:rsidP="000F2AB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Pierwszeństwo w korzystaniu z wypoczynku finansowanego ze środków pozostających </w:t>
      </w:r>
      <w:r w:rsidRPr="00B73953">
        <w:rPr>
          <w:rFonts w:ascii="Times New Roman" w:hAnsi="Times New Roman" w:cs="Times New Roman"/>
          <w:sz w:val="24"/>
          <w:szCs w:val="24"/>
        </w:rPr>
        <w:br/>
        <w:t xml:space="preserve">w dyspozycji </w:t>
      </w:r>
      <w:r w:rsidR="00996EEC" w:rsidRPr="00B73953">
        <w:rPr>
          <w:rFonts w:ascii="Times New Roman" w:hAnsi="Times New Roman" w:cs="Times New Roman"/>
          <w:sz w:val="24"/>
          <w:szCs w:val="24"/>
        </w:rPr>
        <w:t>kuratora</w:t>
      </w:r>
      <w:r w:rsidR="00740B80" w:rsidRPr="00B73953">
        <w:rPr>
          <w:rFonts w:ascii="Times New Roman" w:hAnsi="Times New Roman" w:cs="Times New Roman"/>
          <w:sz w:val="24"/>
          <w:szCs w:val="24"/>
        </w:rPr>
        <w:t xml:space="preserve"> mają dzieci:</w:t>
      </w:r>
    </w:p>
    <w:p w:rsidR="00C3503A" w:rsidRPr="00B73953" w:rsidRDefault="00C3503A" w:rsidP="009A0D30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objęte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pieczą zastępczą,</w:t>
      </w:r>
    </w:p>
    <w:p w:rsidR="00C3503A" w:rsidRPr="00B73953" w:rsidRDefault="00C3503A" w:rsidP="009A0D30">
      <w:pPr>
        <w:numPr>
          <w:ilvl w:val="0"/>
          <w:numId w:val="26"/>
        </w:numPr>
        <w:shd w:val="clear" w:color="auto" w:fill="FFFFFF"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pochodzące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z rodzin żyjących w trudnych warunkach materialnych, w tym:</w:t>
      </w:r>
    </w:p>
    <w:p w:rsidR="00C3503A" w:rsidRDefault="00C3503A" w:rsidP="009A0D30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lastRenderedPageBreak/>
        <w:t>z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rodzin wychowujących troje lub więcej dzieci,</w:t>
      </w:r>
    </w:p>
    <w:p w:rsidR="007251D5" w:rsidRPr="007251D5" w:rsidRDefault="00C3503A" w:rsidP="007251D5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7251D5">
        <w:rPr>
          <w:rFonts w:ascii="Times New Roman" w:hAnsi="Times New Roman" w:cs="Times New Roman"/>
          <w:sz w:val="24"/>
          <w:szCs w:val="24"/>
        </w:rPr>
        <w:t>samotnie</w:t>
      </w:r>
      <w:proofErr w:type="gramEnd"/>
      <w:r w:rsidRPr="007251D5">
        <w:rPr>
          <w:rFonts w:ascii="Times New Roman" w:hAnsi="Times New Roman" w:cs="Times New Roman"/>
          <w:sz w:val="24"/>
          <w:szCs w:val="24"/>
        </w:rPr>
        <w:t xml:space="preserve"> wychowywane w rozumieniu </w:t>
      </w:r>
      <w:hyperlink r:id="rId8" w:anchor="/document/18558680?unitId=art(4)pkt(43)&amp;cm=DOCUMENT" w:history="1">
        <w:r w:rsidRPr="007251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4 </w:t>
        </w:r>
        <w:proofErr w:type="gramStart"/>
        <w:r w:rsidRPr="007251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pkt</w:t>
        </w:r>
        <w:proofErr w:type="gramEnd"/>
        <w:r w:rsidRPr="007251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43</w:t>
        </w:r>
      </w:hyperlink>
      <w:r w:rsidRPr="007251D5">
        <w:rPr>
          <w:rFonts w:ascii="Times New Roman" w:hAnsi="Times New Roman" w:cs="Times New Roman"/>
          <w:sz w:val="24"/>
          <w:szCs w:val="24"/>
        </w:rPr>
        <w:t xml:space="preserve"> </w:t>
      </w:r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14 grudnia 2016 r. Prawo oświatowe (</w:t>
      </w:r>
      <w:proofErr w:type="spellStart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</w:t>
      </w:r>
      <w:proofErr w:type="gramStart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r. poz. 900 z </w:t>
      </w:r>
      <w:proofErr w:type="spellStart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gramEnd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.).</w:t>
      </w:r>
    </w:p>
    <w:p w:rsidR="00C3503A" w:rsidRPr="007251D5" w:rsidRDefault="00C3503A" w:rsidP="007251D5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1D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251D5">
        <w:rPr>
          <w:rFonts w:ascii="Times New Roman" w:hAnsi="Times New Roman" w:cs="Times New Roman"/>
          <w:sz w:val="24"/>
          <w:szCs w:val="24"/>
        </w:rPr>
        <w:t xml:space="preserve"> zaburzeniami somatycznymi potwierdzonymi zaświadczeniem lekarskim i zamieszkujące w środowisku ekologicznie zagrożonym.</w:t>
      </w:r>
    </w:p>
    <w:p w:rsidR="00C3503A" w:rsidRPr="00B73953" w:rsidRDefault="00C3503A" w:rsidP="00C3503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Przez rodziny żyjące w trudnych warunkach mater</w:t>
      </w:r>
      <w:r w:rsidR="00996EEC" w:rsidRPr="00B73953">
        <w:rPr>
          <w:rFonts w:ascii="Times New Roman" w:hAnsi="Times New Roman" w:cs="Times New Roman"/>
          <w:sz w:val="24"/>
          <w:szCs w:val="24"/>
        </w:rPr>
        <w:t xml:space="preserve">ialnych, o których mowa w pkt. 9 </w:t>
      </w:r>
      <w:proofErr w:type="spellStart"/>
      <w:r w:rsidR="00996EEC" w:rsidRPr="00B7395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96EEC" w:rsidRPr="00B73953">
        <w:rPr>
          <w:rFonts w:ascii="Times New Roman" w:hAnsi="Times New Roman" w:cs="Times New Roman"/>
          <w:sz w:val="24"/>
          <w:szCs w:val="24"/>
        </w:rPr>
        <w:t xml:space="preserve">. </w:t>
      </w:r>
      <w:r w:rsidRPr="00B73953">
        <w:rPr>
          <w:rFonts w:ascii="Times New Roman" w:hAnsi="Times New Roman" w:cs="Times New Roman"/>
          <w:sz w:val="24"/>
          <w:szCs w:val="24"/>
        </w:rPr>
        <w:t xml:space="preserve">2, </w:t>
      </w:r>
      <w:proofErr w:type="gramStart"/>
      <w:r w:rsidRPr="00B73953">
        <w:rPr>
          <w:rFonts w:ascii="Times New Roman" w:hAnsi="Times New Roman" w:cs="Times New Roman"/>
          <w:sz w:val="24"/>
          <w:szCs w:val="24"/>
        </w:rPr>
        <w:t>należy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rozumieć rodziny, w których dochód na osobę w rodzinie nie przekracza kryterium dochodowego określonego w </w:t>
      </w:r>
      <w:hyperlink r:id="rId9" w:anchor="/document/17066846?unitId=art(5)ust(1)&amp;cm=DOCUMENT" w:history="1">
        <w:r w:rsidRPr="00B7395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5 </w:t>
        </w:r>
        <w:proofErr w:type="gramStart"/>
        <w:r w:rsidRPr="00B7395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</w:t>
        </w:r>
        <w:proofErr w:type="gramEnd"/>
        <w:r w:rsidRPr="00B7395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 1</w:t>
        </w:r>
      </w:hyperlink>
      <w:r w:rsidRPr="00B73953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0" w:anchor="/document/17066846?unitId=art(5)ust(2)&amp;cm=DOCUMENT" w:history="1">
        <w:r w:rsidRPr="00B7395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ustawy</w:t>
      </w:r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28 listopada 2003 r. o świadczeniach rodzinnych (</w:t>
      </w:r>
      <w:proofErr w:type="spellStart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2024 r. poz</w:t>
      </w:r>
      <w:proofErr w:type="gramStart"/>
      <w:r w:rsidR="007251D5" w:rsidRPr="007251D5">
        <w:rPr>
          <w:rFonts w:ascii="Times New Roman" w:hAnsi="Times New Roman" w:cs="Times New Roman"/>
          <w:sz w:val="24"/>
          <w:szCs w:val="24"/>
          <w:shd w:val="clear" w:color="auto" w:fill="FFFFFF"/>
        </w:rPr>
        <w:t>. 323).</w:t>
      </w:r>
      <w:r w:rsidR="007251D5" w:rsidRPr="007251D5">
        <w:rPr>
          <w:rFonts w:ascii="Times New Roman" w:hAnsi="Times New Roman" w:cs="Times New Roman"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obliczaniu dochodu na osobę w rodzinie, o którym mowa </w:t>
      </w:r>
      <w:r w:rsidR="00775066" w:rsidRPr="00B73953">
        <w:rPr>
          <w:rFonts w:ascii="Times New Roman" w:hAnsi="Times New Roman" w:cs="Times New Roman"/>
          <w:sz w:val="24"/>
          <w:szCs w:val="24"/>
        </w:rPr>
        <w:t>powyżej,</w:t>
      </w:r>
      <w:r w:rsidRPr="00B73953">
        <w:rPr>
          <w:rFonts w:ascii="Times New Roman" w:hAnsi="Times New Roman" w:cs="Times New Roman"/>
          <w:sz w:val="24"/>
          <w:szCs w:val="24"/>
        </w:rPr>
        <w:t xml:space="preserve"> bierze się pod uwagę przeciętny miesięczny dochód z 3 miesię</w:t>
      </w:r>
      <w:r w:rsidR="00AD31B4" w:rsidRPr="00B73953">
        <w:rPr>
          <w:rFonts w:ascii="Times New Roman" w:hAnsi="Times New Roman" w:cs="Times New Roman"/>
          <w:sz w:val="24"/>
          <w:szCs w:val="24"/>
        </w:rPr>
        <w:t xml:space="preserve">cy wybranych spośród ostatnich </w:t>
      </w:r>
      <w:r w:rsidRPr="00B73953">
        <w:rPr>
          <w:rFonts w:ascii="Times New Roman" w:hAnsi="Times New Roman" w:cs="Times New Roman"/>
          <w:sz w:val="24"/>
          <w:szCs w:val="24"/>
        </w:rPr>
        <w:t>6 miesięcy poprzedzających przekazanie przez rodziców uczestnika albo pełnoletniego uczestnika wypoczynku wypełnionej karty kwalifikacyjnej, o którym mowa w art. 92</w:t>
      </w:r>
      <w:r w:rsidR="00522CBF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sz w:val="24"/>
          <w:szCs w:val="24"/>
        </w:rPr>
        <w:t xml:space="preserve">k ust. 4 Ustawy o systemie oświaty. </w:t>
      </w:r>
    </w:p>
    <w:p w:rsidR="005E15FB" w:rsidRPr="00B73953" w:rsidRDefault="005E15FB" w:rsidP="00A26D1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Priorytetowo traktowane będą formy wypoczynku: </w:t>
      </w:r>
    </w:p>
    <w:p w:rsidR="00EE5476" w:rsidRPr="00B73953" w:rsidRDefault="00EE5476" w:rsidP="009A0D30">
      <w:pPr>
        <w:pStyle w:val="PKTpunkt"/>
        <w:numPr>
          <w:ilvl w:val="0"/>
          <w:numId w:val="33"/>
        </w:numPr>
        <w:spacing w:line="276" w:lineRule="auto"/>
        <w:ind w:left="567" w:hanging="283"/>
        <w:rPr>
          <w:rFonts w:ascii="Times New Roman" w:hAnsi="Times New Roman" w:cs="Times New Roman"/>
        </w:rPr>
      </w:pPr>
      <w:proofErr w:type="gramStart"/>
      <w:r w:rsidRPr="00B73953">
        <w:rPr>
          <w:rFonts w:ascii="Times New Roman" w:hAnsi="Times New Roman" w:cs="Times New Roman"/>
        </w:rPr>
        <w:t>promujące</w:t>
      </w:r>
      <w:proofErr w:type="gramEnd"/>
      <w:r w:rsidRPr="00B73953">
        <w:rPr>
          <w:rFonts w:ascii="Times New Roman" w:hAnsi="Times New Roman" w:cs="Times New Roman"/>
        </w:rPr>
        <w:t xml:space="preserve"> zdrowie poprzez zachowanie zasad higieny i bezpieczeństwa oraz wzmacniające zdrowie psychiczne poprzez pomoc psychologiczną i wsparcie rówieśnicze,</w:t>
      </w:r>
    </w:p>
    <w:p w:rsidR="00EE5476" w:rsidRPr="00B73953" w:rsidRDefault="00EE5476" w:rsidP="009A0D30">
      <w:pPr>
        <w:pStyle w:val="menfont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B73953">
        <w:rPr>
          <w:rFonts w:ascii="Times New Roman" w:hAnsi="Times New Roman" w:cs="Times New Roman"/>
        </w:rPr>
        <w:t>utrwalające</w:t>
      </w:r>
      <w:proofErr w:type="gramEnd"/>
      <w:r w:rsidRPr="00B73953">
        <w:rPr>
          <w:rFonts w:ascii="Times New Roman" w:hAnsi="Times New Roman" w:cs="Times New Roman"/>
        </w:rPr>
        <w:t xml:space="preserve"> zasady zdrowego żywienia, niemarnowania żywności oraz aktywności fizycznej,</w:t>
      </w:r>
    </w:p>
    <w:p w:rsidR="00EE5476" w:rsidRPr="00B73953" w:rsidRDefault="00EE5476" w:rsidP="009A0D30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promujące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profilaktykę e-uzależnień i higienę cyfrową,</w:t>
      </w:r>
    </w:p>
    <w:p w:rsidR="00EE5476" w:rsidRPr="00B73953" w:rsidRDefault="00EE5476" w:rsidP="009A0D30">
      <w:pPr>
        <w:pStyle w:val="menfont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B73953">
        <w:rPr>
          <w:rFonts w:ascii="Times New Roman" w:hAnsi="Times New Roman" w:cs="Times New Roman"/>
        </w:rPr>
        <w:t>uwzględniające</w:t>
      </w:r>
      <w:proofErr w:type="gramEnd"/>
      <w:r w:rsidRPr="00B73953">
        <w:rPr>
          <w:rFonts w:ascii="Times New Roman" w:hAnsi="Times New Roman" w:cs="Times New Roman"/>
        </w:rPr>
        <w:t xml:space="preserve"> działania w zakresie edukacji historycznej, patriotycznej, zachęcające i promujące wizyty w miejscach związanych ze znanymi postaciami z historii naszego Kraju, w tym </w:t>
      </w:r>
      <w:r w:rsidRPr="00B73953">
        <w:rPr>
          <w:rFonts w:ascii="Times New Roman" w:hAnsi="Times New Roman" w:cs="Times New Roman"/>
          <w:shd w:val="clear" w:color="auto" w:fill="FFFFFF"/>
        </w:rPr>
        <w:t>uwzględniający patronów 2024 r. ustanowionych przez Sejm RP</w:t>
      </w:r>
      <w:r w:rsidRPr="00B73953">
        <w:rPr>
          <w:rFonts w:ascii="Times New Roman" w:hAnsi="Times New Roman" w:cs="Times New Roman"/>
        </w:rPr>
        <w:t>,</w:t>
      </w:r>
    </w:p>
    <w:p w:rsidR="00EE5476" w:rsidRPr="00B73953" w:rsidRDefault="00EE5476" w:rsidP="009A0D30">
      <w:pPr>
        <w:pStyle w:val="menfont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B73953">
        <w:rPr>
          <w:rFonts w:ascii="Times New Roman" w:hAnsi="Times New Roman" w:cs="Times New Roman"/>
        </w:rPr>
        <w:t>wzmacniające</w:t>
      </w:r>
      <w:proofErr w:type="gramEnd"/>
      <w:r w:rsidRPr="00B73953">
        <w:rPr>
          <w:rFonts w:ascii="Times New Roman" w:hAnsi="Times New Roman" w:cs="Times New Roman"/>
        </w:rPr>
        <w:t xml:space="preserve"> postawy prospołeczne, w tym działania z zakresu wolontariatu,</w:t>
      </w:r>
    </w:p>
    <w:p w:rsidR="00EE5476" w:rsidRPr="00B73953" w:rsidRDefault="00EE5476" w:rsidP="009A0D30">
      <w:pPr>
        <w:pStyle w:val="menfont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B73953">
        <w:rPr>
          <w:rFonts w:ascii="Times New Roman" w:hAnsi="Times New Roman" w:cs="Times New Roman"/>
        </w:rPr>
        <w:t>integrujące</w:t>
      </w:r>
      <w:proofErr w:type="gramEnd"/>
      <w:r w:rsidRPr="00B73953">
        <w:rPr>
          <w:rFonts w:ascii="Times New Roman" w:hAnsi="Times New Roman" w:cs="Times New Roman"/>
        </w:rPr>
        <w:t xml:space="preserve"> społecznie dzieci i młodzież, ze zróżnicowanymi potrzebami rozwojowymi i edukacyjnymi, pochodzące z różnych środowisk, w tym mniejszościowych grup społecznych czy kulturowych z pozostałymi uczestnikami wypoczynku, uwzględniający ich potrzeby rozwojowe i edukacyjne, </w:t>
      </w:r>
    </w:p>
    <w:p w:rsidR="00A119E1" w:rsidRPr="00B73953" w:rsidRDefault="00A119E1" w:rsidP="00A119E1">
      <w:pPr>
        <w:pStyle w:val="PKTpunkt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B73953">
        <w:rPr>
          <w:rFonts w:ascii="Times New Roman" w:eastAsia="Times New Roman" w:hAnsi="Times New Roman" w:cs="Times New Roman"/>
        </w:rPr>
        <w:t>uwzględniające</w:t>
      </w:r>
      <w:proofErr w:type="gramEnd"/>
      <w:r w:rsidRPr="00B73953">
        <w:rPr>
          <w:rFonts w:ascii="Times New Roman" w:eastAsia="Times New Roman" w:hAnsi="Times New Roman" w:cs="Times New Roman"/>
        </w:rPr>
        <w:t xml:space="preserve"> działania, w zakresie edukacji obywatelskiej, społecznej z elementami ekonomicznymi</w:t>
      </w:r>
      <w:r w:rsidRPr="00B73953">
        <w:rPr>
          <w:rFonts w:ascii="Times New Roman" w:hAnsi="Times New Roman" w:cs="Times New Roman"/>
          <w:shd w:val="clear" w:color="auto" w:fill="FFFFFF"/>
        </w:rPr>
        <w:t>,</w:t>
      </w:r>
      <w:r w:rsidRPr="00B73953">
        <w:rPr>
          <w:rFonts w:ascii="Times New Roman" w:hAnsi="Times New Roman" w:cs="Times New Roman"/>
        </w:rPr>
        <w:t xml:space="preserve"> w tym </w:t>
      </w:r>
      <w:r w:rsidRPr="00B73953">
        <w:rPr>
          <w:rFonts w:ascii="Times New Roman" w:hAnsi="Times New Roman" w:cs="Times New Roman"/>
          <w:shd w:val="clear" w:color="auto" w:fill="FFFFFF"/>
        </w:rPr>
        <w:t>biorące pod uwagę</w:t>
      </w:r>
      <w:r w:rsidRPr="00B73953">
        <w:rPr>
          <w:rFonts w:ascii="Times New Roman" w:hAnsi="Times New Roman" w:cs="Times New Roman"/>
        </w:rPr>
        <w:t xml:space="preserve"> ustanowienie </w:t>
      </w:r>
      <w:r w:rsidRPr="00B73953">
        <w:rPr>
          <w:rStyle w:val="cf01"/>
          <w:rFonts w:ascii="Times New Roman" w:hAnsi="Times New Roman" w:cs="Times New Roman"/>
          <w:b w:val="0"/>
          <w:color w:val="auto"/>
          <w:sz w:val="24"/>
          <w:szCs w:val="24"/>
        </w:rPr>
        <w:t>przez Senat RP</w:t>
      </w:r>
      <w:r w:rsidRPr="00B73953">
        <w:rPr>
          <w:rFonts w:ascii="Times New Roman" w:hAnsi="Times New Roman" w:cs="Times New Roman"/>
          <w:shd w:val="clear" w:color="auto" w:fill="FFFFFF"/>
        </w:rPr>
        <w:t xml:space="preserve"> roku 2024, jako „Roku</w:t>
      </w:r>
      <w:r w:rsidRPr="00B73953">
        <w:rPr>
          <w:rFonts w:ascii="Times New Roman" w:hAnsi="Times New Roman" w:cs="Times New Roman"/>
        </w:rPr>
        <w:t xml:space="preserve"> </w:t>
      </w:r>
      <w:r w:rsidRPr="00B73953">
        <w:rPr>
          <w:rStyle w:val="cf01"/>
          <w:rFonts w:ascii="Times New Roman" w:hAnsi="Times New Roman" w:cs="Times New Roman"/>
          <w:b w:val="0"/>
          <w:color w:val="auto"/>
          <w:sz w:val="24"/>
          <w:szCs w:val="24"/>
        </w:rPr>
        <w:t>Edukacji Ekonomicznej”.</w:t>
      </w:r>
    </w:p>
    <w:p w:rsidR="00053C5E" w:rsidRPr="00B73953" w:rsidRDefault="00075142" w:rsidP="00A26D1E">
      <w:pPr>
        <w:pStyle w:val="PKTpunk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B73953">
        <w:rPr>
          <w:rFonts w:ascii="Times New Roman" w:hAnsi="Times New Roman" w:cs="Times New Roman"/>
        </w:rPr>
        <w:t>Zasady przyznawania dotacji</w:t>
      </w:r>
      <w:r w:rsidR="00053C5E" w:rsidRPr="00B73953">
        <w:rPr>
          <w:rFonts w:ascii="Times New Roman" w:hAnsi="Times New Roman" w:cs="Times New Roman"/>
        </w:rPr>
        <w:t>:</w:t>
      </w:r>
    </w:p>
    <w:p w:rsidR="00053C5E" w:rsidRPr="00B73953" w:rsidRDefault="00053C5E" w:rsidP="009A0D3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</w:t>
      </w:r>
      <w:r w:rsidR="00075142" w:rsidRPr="00B73953">
        <w:rPr>
          <w:rFonts w:ascii="Times New Roman" w:hAnsi="Times New Roman" w:cs="Times New Roman"/>
          <w:sz w:val="24"/>
          <w:szCs w:val="24"/>
        </w:rPr>
        <w:t>ostępowanie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w sprawie przyznania dotacji odbywać się będzie zgodnie z zasadami określonymi w ustawie o działalności pożytku publicznego i wolontariacie</w:t>
      </w:r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053C5E" w:rsidRPr="00B73953" w:rsidRDefault="00053C5E" w:rsidP="009A0D3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d</w:t>
      </w:r>
      <w:r w:rsidR="00075142" w:rsidRPr="00B7395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otwartego konkursu ofert mogą przystąpić podmioty, wymienione w art. 3 ust 2 i 3 ustawy </w:t>
      </w:r>
      <w:r w:rsidR="001B602B" w:rsidRPr="00B73953">
        <w:rPr>
          <w:rFonts w:ascii="Times New Roman" w:hAnsi="Times New Roman" w:cs="Times New Roman"/>
          <w:sz w:val="24"/>
          <w:szCs w:val="24"/>
        </w:rPr>
        <w:br/>
      </w:r>
      <w:r w:rsidR="00075142" w:rsidRPr="00B73953">
        <w:rPr>
          <w:rFonts w:ascii="Times New Roman" w:hAnsi="Times New Roman" w:cs="Times New Roman"/>
          <w:sz w:val="24"/>
          <w:szCs w:val="24"/>
        </w:rPr>
        <w:t>o działalności pożytku publicznego i wolontariacie, które prowadzą działalność statutową</w:t>
      </w:r>
      <w:r w:rsidR="0021210B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1B602B" w:rsidRPr="00B73953">
        <w:rPr>
          <w:rFonts w:ascii="Times New Roman" w:hAnsi="Times New Roman" w:cs="Times New Roman"/>
          <w:sz w:val="24"/>
          <w:szCs w:val="24"/>
        </w:rPr>
        <w:br/>
      </w:r>
      <w:r w:rsidR="00075142" w:rsidRPr="00B73953">
        <w:rPr>
          <w:rFonts w:ascii="Times New Roman" w:hAnsi="Times New Roman" w:cs="Times New Roman"/>
          <w:sz w:val="24"/>
          <w:szCs w:val="24"/>
        </w:rPr>
        <w:t>w zakresie organizacji wypoczynku dzieci i młodzieży</w:t>
      </w:r>
      <w:r w:rsidR="00C53090" w:rsidRPr="00B73953">
        <w:rPr>
          <w:rFonts w:ascii="Times New Roman" w:hAnsi="Times New Roman" w:cs="Times New Roman"/>
          <w:sz w:val="24"/>
          <w:szCs w:val="24"/>
        </w:rPr>
        <w:t>,</w:t>
      </w:r>
    </w:p>
    <w:p w:rsidR="00053C5E" w:rsidRPr="00B73953" w:rsidRDefault="00053C5E" w:rsidP="009A0D3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d</w:t>
      </w:r>
      <w:r w:rsidR="00075142" w:rsidRPr="00B7395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otwartego konkursu ofert może przystąpić organizator wypoczynku, wobec którego nie toczy się postępowanie egzekucyjne, a także postępowanie sądowe lub administracyjne, które może skutkować wszczęciem takiego postępowania egzekucyjnego</w:t>
      </w:r>
      <w:r w:rsidR="00C53090" w:rsidRPr="00B73953">
        <w:rPr>
          <w:rFonts w:ascii="Times New Roman" w:hAnsi="Times New Roman" w:cs="Times New Roman"/>
          <w:sz w:val="24"/>
          <w:szCs w:val="24"/>
        </w:rPr>
        <w:t>,</w:t>
      </w:r>
    </w:p>
    <w:p w:rsidR="00C53090" w:rsidRPr="00B73953" w:rsidRDefault="00C53090" w:rsidP="009A0D3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d</w:t>
      </w:r>
      <w:r w:rsidR="00075142" w:rsidRPr="00B73953">
        <w:rPr>
          <w:rFonts w:ascii="Times New Roman" w:hAnsi="Times New Roman" w:cs="Times New Roman"/>
          <w:sz w:val="24"/>
          <w:szCs w:val="24"/>
        </w:rPr>
        <w:t>otację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przydziela się na każde zadanie publiczne z osobna. Przez jedno zadanie należy rozumieć organizację wypoczynku w jednej miejscowości (zarówno w wypoczynku poza miejscem zamieszkania uczestnika, jak i w miejscu zamieszkania uczestnika)</w:t>
      </w:r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727EFE" w:rsidRPr="00B73953" w:rsidRDefault="00727EFE" w:rsidP="0064503A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dotacja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może być przyznana wyłącznie na wydatki bezpośrednio związane z realizacją zadania publicznego - środki finansowe pochodzące z dotacji mogą być wykorzystane wyłącznie na: </w:t>
      </w:r>
    </w:p>
    <w:p w:rsidR="00727EFE" w:rsidRPr="00B73953" w:rsidRDefault="009E2056" w:rsidP="0064503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lastRenderedPageBreak/>
        <w:t>wyżywienie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727EFE" w:rsidRPr="00B73953" w:rsidRDefault="00727EFE" w:rsidP="0064503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zakwaterowanie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7EFE" w:rsidRPr="00B73953" w:rsidRDefault="00727EFE" w:rsidP="0064503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transport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uczestników wypoczynku,  </w:t>
      </w:r>
    </w:p>
    <w:p w:rsidR="00727EFE" w:rsidRPr="00B73953" w:rsidRDefault="00727EFE" w:rsidP="0064503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realizacji programu wypoczynku, w tym wynagrodzenie kadry wypoczynku,</w:t>
      </w:r>
      <w:r w:rsidR="005433AA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FE" w:rsidRPr="00B73953" w:rsidRDefault="00727EFE" w:rsidP="0064503A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ubezpieczenia, </w:t>
      </w:r>
    </w:p>
    <w:p w:rsidR="00727EFE" w:rsidRPr="00B73953" w:rsidRDefault="00727EFE" w:rsidP="0064503A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zakup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środków czystości, </w:t>
      </w:r>
    </w:p>
    <w:p w:rsidR="00727EFE" w:rsidRPr="00B73953" w:rsidRDefault="00727EFE" w:rsidP="004C176D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B73953">
        <w:rPr>
          <w:rFonts w:ascii="Times New Roman" w:hAnsi="Times New Roman" w:cs="Times New Roman"/>
          <w:sz w:val="24"/>
          <w:szCs w:val="24"/>
        </w:rPr>
        <w:t xml:space="preserve">: w sytuacjach </w:t>
      </w:r>
      <w:r w:rsidRPr="00B73953">
        <w:rPr>
          <w:rFonts w:ascii="Times New Roman" w:hAnsi="Times New Roman" w:cs="Times New Roman"/>
          <w:sz w:val="24"/>
          <w:szCs w:val="24"/>
          <w:u w:val="single"/>
        </w:rPr>
        <w:t>wyjątkowych i szczególnych</w:t>
      </w:r>
      <w:r w:rsidRPr="00B73953">
        <w:rPr>
          <w:rFonts w:ascii="Times New Roman" w:hAnsi="Times New Roman" w:cs="Times New Roman"/>
          <w:sz w:val="24"/>
          <w:szCs w:val="24"/>
        </w:rPr>
        <w:t xml:space="preserve"> dopuszcza się wykorzystanie środków </w:t>
      </w:r>
      <w:r w:rsidR="0064503A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z dotacji na zakup wyposażenia dla potrzebujących dzieci (odzieży, obuwia, środków higieny osobistej, itp.),</w:t>
      </w:r>
    </w:p>
    <w:p w:rsidR="00727EFE" w:rsidRPr="00B73953" w:rsidRDefault="00727EFE" w:rsidP="0064503A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środki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finansowe pochodzące z dotacji </w:t>
      </w:r>
      <w:r w:rsidRPr="00B73953">
        <w:rPr>
          <w:rFonts w:ascii="Times New Roman" w:hAnsi="Times New Roman" w:cs="Times New Roman"/>
          <w:sz w:val="24"/>
          <w:szCs w:val="24"/>
          <w:u w:val="single"/>
        </w:rPr>
        <w:t>nie mogą</w:t>
      </w:r>
      <w:r w:rsidRPr="00B73953">
        <w:rPr>
          <w:rFonts w:ascii="Times New Roman" w:hAnsi="Times New Roman" w:cs="Times New Roman"/>
          <w:sz w:val="24"/>
          <w:szCs w:val="24"/>
        </w:rPr>
        <w:t xml:space="preserve"> być wykorzystane na inne działania niż </w:t>
      </w:r>
      <w:r w:rsidRPr="00B73953">
        <w:rPr>
          <w:rFonts w:ascii="Times New Roman" w:hAnsi="Times New Roman" w:cs="Times New Roman"/>
          <w:sz w:val="24"/>
          <w:szCs w:val="24"/>
        </w:rPr>
        <w:br/>
        <w:t xml:space="preserve">te wynikające z zawartej umowy a w szczególności na remont pomieszczeń, spłatę zaległości </w:t>
      </w:r>
      <w:r w:rsidRPr="00B73953">
        <w:rPr>
          <w:rFonts w:ascii="Times New Roman" w:hAnsi="Times New Roman" w:cs="Times New Roman"/>
          <w:sz w:val="24"/>
          <w:szCs w:val="24"/>
        </w:rPr>
        <w:br/>
        <w:t>i zobowiązań, zakup wyposażenia, sprzętu i akcesoriów komputerowych oraz sprzętu multim</w:t>
      </w:r>
      <w:r w:rsidR="009E2056" w:rsidRPr="00B73953">
        <w:rPr>
          <w:rFonts w:ascii="Times New Roman" w:hAnsi="Times New Roman" w:cs="Times New Roman"/>
          <w:sz w:val="24"/>
          <w:szCs w:val="24"/>
        </w:rPr>
        <w:t>edialnego (np. aparaty, kamery),</w:t>
      </w:r>
    </w:p>
    <w:p w:rsidR="001D5057" w:rsidRPr="00B73953" w:rsidRDefault="001D5057" w:rsidP="0064503A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</w:t>
      </w:r>
      <w:r w:rsidR="00075142" w:rsidRPr="00B73953">
        <w:rPr>
          <w:rFonts w:ascii="Times New Roman" w:hAnsi="Times New Roman" w:cs="Times New Roman"/>
          <w:sz w:val="24"/>
          <w:szCs w:val="24"/>
        </w:rPr>
        <w:t>łożenie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oferty nie jest równoznaczne z przyznaniem dotacji lub przyznaniem dotacji </w:t>
      </w:r>
      <w:r w:rsidR="0064503A" w:rsidRPr="00B73953">
        <w:rPr>
          <w:rFonts w:ascii="Times New Roman" w:hAnsi="Times New Roman" w:cs="Times New Roman"/>
          <w:sz w:val="24"/>
          <w:szCs w:val="24"/>
        </w:rPr>
        <w:br/>
      </w:r>
      <w:r w:rsidR="00075142" w:rsidRPr="00B73953">
        <w:rPr>
          <w:rFonts w:ascii="Times New Roman" w:hAnsi="Times New Roman" w:cs="Times New Roman"/>
          <w:sz w:val="24"/>
          <w:szCs w:val="24"/>
        </w:rPr>
        <w:t>w wysokości wnioskowanej przez podmiot przystępujący do konkursu ofert</w:t>
      </w:r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1D5057" w:rsidRPr="00B73953" w:rsidRDefault="001D5057" w:rsidP="0064503A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B73953">
        <w:rPr>
          <w:rFonts w:ascii="Times New Roman" w:hAnsi="Times New Roman" w:cs="Times New Roman"/>
          <w:sz w:val="24"/>
          <w:szCs w:val="24"/>
        </w:rPr>
        <w:t>przypadku, gdy wartość złożonych wniosków o dofinansowanie przekroczy wysokość środków przeznaczonych na realizację zadania, organizator konkursu zastrzega sobie możliwość zmniejszenia wielkości przyznanego dofinansowania na jednego uczestnika</w:t>
      </w:r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280D45" w:rsidRPr="00B73953" w:rsidRDefault="001D5057" w:rsidP="0064503A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ś</w:t>
      </w:r>
      <w:r w:rsidR="00075142" w:rsidRPr="00B73953">
        <w:rPr>
          <w:rFonts w:ascii="Times New Roman" w:hAnsi="Times New Roman" w:cs="Times New Roman"/>
          <w:sz w:val="24"/>
          <w:szCs w:val="24"/>
        </w:rPr>
        <w:t>rodki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finansowe zostaną rozdzielone pomiędzy podmioty uprawnione, których oferty zostaną ocenione najwyżej, do wyczerpania środków finansowych zaplanowanych na realizacj</w:t>
      </w:r>
      <w:r w:rsidR="00C50348" w:rsidRPr="00B73953">
        <w:rPr>
          <w:rFonts w:ascii="Times New Roman" w:hAnsi="Times New Roman" w:cs="Times New Roman"/>
          <w:sz w:val="24"/>
          <w:szCs w:val="24"/>
        </w:rPr>
        <w:t>ę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zadania</w:t>
      </w:r>
      <w:r w:rsidR="00280D45" w:rsidRPr="00B73953">
        <w:rPr>
          <w:rFonts w:ascii="Times New Roman" w:hAnsi="Times New Roman" w:cs="Times New Roman"/>
          <w:sz w:val="24"/>
          <w:szCs w:val="24"/>
        </w:rPr>
        <w:t>,</w:t>
      </w:r>
    </w:p>
    <w:p w:rsidR="00C50348" w:rsidRPr="00B73953" w:rsidRDefault="00280D45" w:rsidP="0064503A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</w:t>
      </w:r>
      <w:r w:rsidR="00075142" w:rsidRPr="00B73953">
        <w:rPr>
          <w:rFonts w:ascii="Times New Roman" w:hAnsi="Times New Roman" w:cs="Times New Roman"/>
          <w:sz w:val="24"/>
          <w:szCs w:val="24"/>
        </w:rPr>
        <w:t>rzekazanie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dotacji nastąpi na podstawie podpisanej umowy, po uprzednim złożeniu</w:t>
      </w:r>
      <w:r w:rsidR="00C50348" w:rsidRPr="00B73953">
        <w:rPr>
          <w:rFonts w:ascii="Times New Roman" w:hAnsi="Times New Roman" w:cs="Times New Roman"/>
          <w:sz w:val="24"/>
          <w:szCs w:val="24"/>
        </w:rPr>
        <w:t>:</w:t>
      </w:r>
    </w:p>
    <w:p w:rsidR="009F2F4F" w:rsidRPr="00B73953" w:rsidRDefault="009F2F4F" w:rsidP="000F2AB1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oświadczenia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o przyjęciu dotacji, przez wnioskodawcę, według wzoru zamieszczonego </w:t>
      </w:r>
      <w:r w:rsidR="001B602B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na stronie internetowej wraz z ogłoszeniem wyników konkursu,</w:t>
      </w:r>
    </w:p>
    <w:p w:rsidR="009F2F4F" w:rsidRPr="00B73953" w:rsidRDefault="009F2F4F" w:rsidP="000F2AB1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060070" w:rsidRPr="00B73953">
        <w:rPr>
          <w:rFonts w:ascii="Times New Roman" w:hAnsi="Times New Roman" w:cs="Times New Roman"/>
          <w:sz w:val="24"/>
          <w:szCs w:val="24"/>
        </w:rPr>
        <w:t xml:space="preserve">dokumentu potwierdzającego </w:t>
      </w:r>
      <w:r w:rsidRPr="00B73953">
        <w:rPr>
          <w:rFonts w:ascii="Times New Roman" w:hAnsi="Times New Roman" w:cs="Times New Roman"/>
          <w:sz w:val="24"/>
          <w:szCs w:val="24"/>
        </w:rPr>
        <w:t>zarejestrowani</w:t>
      </w:r>
      <w:r w:rsidR="00060070" w:rsidRPr="00B73953">
        <w:rPr>
          <w:rFonts w:ascii="Times New Roman" w:hAnsi="Times New Roman" w:cs="Times New Roman"/>
          <w:sz w:val="24"/>
          <w:szCs w:val="24"/>
        </w:rPr>
        <w:t>e</w:t>
      </w:r>
      <w:r w:rsidRPr="00B73953">
        <w:rPr>
          <w:rFonts w:ascii="Times New Roman" w:hAnsi="Times New Roman" w:cs="Times New Roman"/>
          <w:sz w:val="24"/>
          <w:szCs w:val="24"/>
        </w:rPr>
        <w:t xml:space="preserve"> wypoczynku w bazie wypoczynku </w:t>
      </w:r>
      <w:r w:rsidR="005B4487" w:rsidRPr="00B73953">
        <w:rPr>
          <w:rFonts w:ascii="Times New Roman" w:hAnsi="Times New Roman" w:cs="Times New Roman"/>
          <w:sz w:val="24"/>
          <w:szCs w:val="24"/>
        </w:rPr>
        <w:t>prowadzonej przez Ministra Edukacji</w:t>
      </w:r>
      <w:r w:rsidR="00775066" w:rsidRPr="00B73953">
        <w:rPr>
          <w:rFonts w:ascii="Times New Roman" w:hAnsi="Times New Roman" w:cs="Times New Roman"/>
          <w:sz w:val="24"/>
          <w:szCs w:val="24"/>
        </w:rPr>
        <w:t>.</w:t>
      </w:r>
    </w:p>
    <w:p w:rsidR="00D0279C" w:rsidRPr="00B73953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Terminy i warunki realizacji zadania</w:t>
      </w:r>
      <w:r w:rsidR="00D0279C" w:rsidRPr="00B73953">
        <w:rPr>
          <w:rFonts w:ascii="Times New Roman" w:hAnsi="Times New Roman" w:cs="Times New Roman"/>
          <w:sz w:val="24"/>
          <w:szCs w:val="24"/>
        </w:rPr>
        <w:t>:</w:t>
      </w:r>
    </w:p>
    <w:p w:rsidR="009F2F4F" w:rsidRPr="00B73953" w:rsidRDefault="009F2F4F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zadanie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będące przedmiotem konkursu, winno być zrealizowane w terminie </w:t>
      </w:r>
      <w:r w:rsidR="006576DA" w:rsidRPr="00B73953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DA4096" w:rsidRPr="00B73953">
        <w:rPr>
          <w:rFonts w:ascii="Times New Roman" w:hAnsi="Times New Roman" w:cs="Times New Roman"/>
          <w:b/>
          <w:sz w:val="24"/>
          <w:szCs w:val="24"/>
        </w:rPr>
        <w:br/>
      </w:r>
      <w:r w:rsidRPr="00B73953">
        <w:rPr>
          <w:rFonts w:ascii="Times New Roman" w:hAnsi="Times New Roman" w:cs="Times New Roman"/>
          <w:b/>
          <w:sz w:val="24"/>
          <w:szCs w:val="24"/>
        </w:rPr>
        <w:t>2</w:t>
      </w:r>
      <w:r w:rsidR="00DA4096" w:rsidRPr="00B73953">
        <w:rPr>
          <w:rFonts w:ascii="Times New Roman" w:hAnsi="Times New Roman" w:cs="Times New Roman"/>
          <w:b/>
          <w:sz w:val="24"/>
          <w:szCs w:val="24"/>
        </w:rPr>
        <w:t>2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DA4096" w:rsidRPr="00B73953">
        <w:rPr>
          <w:rFonts w:ascii="Times New Roman" w:hAnsi="Times New Roman" w:cs="Times New Roman"/>
          <w:b/>
          <w:sz w:val="24"/>
          <w:szCs w:val="24"/>
        </w:rPr>
        <w:t>4</w:t>
      </w:r>
      <w:r w:rsidR="005B4487" w:rsidRPr="00B73953">
        <w:rPr>
          <w:rFonts w:ascii="Times New Roman" w:hAnsi="Times New Roman" w:cs="Times New Roman"/>
          <w:b/>
          <w:sz w:val="24"/>
          <w:szCs w:val="24"/>
        </w:rPr>
        <w:t xml:space="preserve"> r. do dnia 3</w:t>
      </w:r>
      <w:r w:rsidR="00740B80" w:rsidRPr="00B73953">
        <w:rPr>
          <w:rFonts w:ascii="Times New Roman" w:hAnsi="Times New Roman" w:cs="Times New Roman"/>
          <w:b/>
          <w:sz w:val="24"/>
          <w:szCs w:val="24"/>
        </w:rPr>
        <w:t>1</w:t>
      </w:r>
      <w:r w:rsidR="005B4487" w:rsidRP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b/>
          <w:sz w:val="24"/>
          <w:szCs w:val="24"/>
        </w:rPr>
        <w:t>sierpnia 202</w:t>
      </w:r>
      <w:r w:rsidR="00DA4096" w:rsidRPr="00B73953">
        <w:rPr>
          <w:rFonts w:ascii="Times New Roman" w:hAnsi="Times New Roman" w:cs="Times New Roman"/>
          <w:b/>
          <w:sz w:val="24"/>
          <w:szCs w:val="24"/>
        </w:rPr>
        <w:t>4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F2F4F" w:rsidRPr="00B73953" w:rsidRDefault="009F2F4F" w:rsidP="009F2F4F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</w:rPr>
        <w:t>Uwaga:</w:t>
      </w:r>
      <w:r w:rsidRPr="00B73953">
        <w:rPr>
          <w:rFonts w:ascii="Times New Roman" w:hAnsi="Times New Roman" w:cs="Times New Roman"/>
          <w:sz w:val="24"/>
          <w:szCs w:val="24"/>
        </w:rPr>
        <w:t xml:space="preserve"> termin realizacji zadania może ulec zmianie w związku z okolicznościami, na które organizator konkursu, w chwili jego ogłaszania, nie miał wpływu,</w:t>
      </w:r>
    </w:p>
    <w:p w:rsidR="00B14A63" w:rsidRPr="00B73953" w:rsidRDefault="00075142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wypoczyn</w:t>
      </w:r>
      <w:r w:rsidR="00DA4096" w:rsidRPr="00B73953">
        <w:rPr>
          <w:rFonts w:ascii="Times New Roman" w:hAnsi="Times New Roman" w:cs="Times New Roman"/>
          <w:sz w:val="24"/>
          <w:szCs w:val="24"/>
        </w:rPr>
        <w:t>e</w:t>
      </w:r>
      <w:r w:rsidRPr="00B7395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DA4096" w:rsidRPr="00B73953">
        <w:rPr>
          <w:rFonts w:ascii="Times New Roman" w:hAnsi="Times New Roman" w:cs="Times New Roman"/>
          <w:sz w:val="24"/>
          <w:szCs w:val="24"/>
        </w:rPr>
        <w:t xml:space="preserve"> organizowany </w:t>
      </w:r>
      <w:r w:rsidRPr="00B73953">
        <w:rPr>
          <w:rFonts w:ascii="Times New Roman" w:hAnsi="Times New Roman" w:cs="Times New Roman"/>
          <w:b/>
          <w:sz w:val="24"/>
          <w:szCs w:val="24"/>
        </w:rPr>
        <w:t>poza miejscem zamieszkania</w:t>
      </w:r>
      <w:r w:rsidRPr="00B73953">
        <w:rPr>
          <w:rFonts w:ascii="Times New Roman" w:hAnsi="Times New Roman" w:cs="Times New Roman"/>
          <w:sz w:val="24"/>
          <w:szCs w:val="24"/>
        </w:rPr>
        <w:t xml:space="preserve"> uczestnika </w:t>
      </w:r>
      <w:r w:rsidR="00740B80" w:rsidRPr="00B73953">
        <w:rPr>
          <w:rFonts w:ascii="Times New Roman" w:hAnsi="Times New Roman" w:cs="Times New Roman"/>
          <w:sz w:val="24"/>
          <w:szCs w:val="24"/>
        </w:rPr>
        <w:t>winien</w:t>
      </w:r>
      <w:r w:rsidRPr="00B73953">
        <w:rPr>
          <w:rFonts w:ascii="Times New Roman" w:hAnsi="Times New Roman" w:cs="Times New Roman"/>
          <w:sz w:val="24"/>
          <w:szCs w:val="24"/>
        </w:rPr>
        <w:t xml:space="preserve"> spełniać łącznie poniższe warunki: </w:t>
      </w:r>
    </w:p>
    <w:p w:rsidR="00324170" w:rsidRPr="00B73953" w:rsidRDefault="00075142" w:rsidP="000F2AB1">
      <w:pPr>
        <w:pStyle w:val="Akapitzlist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obejmować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stałą grupę uczestników wypoczynku, </w:t>
      </w:r>
    </w:p>
    <w:p w:rsidR="00324170" w:rsidRPr="00B73953" w:rsidRDefault="00075142" w:rsidP="000F2AB1">
      <w:pPr>
        <w:pStyle w:val="Akapitzlist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określać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stałe miejsce, w którym będzie realizowane zadanie (ośrodek, pensjonat, pole biwakowe)</w:t>
      </w:r>
      <w:r w:rsidR="00324170" w:rsidRPr="00B73953">
        <w:rPr>
          <w:rFonts w:ascii="Times New Roman" w:hAnsi="Times New Roman" w:cs="Times New Roman"/>
          <w:sz w:val="24"/>
          <w:szCs w:val="24"/>
        </w:rPr>
        <w:t>,</w:t>
      </w:r>
    </w:p>
    <w:p w:rsidR="00324170" w:rsidRPr="00B73953" w:rsidRDefault="00DA4096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wypoczynek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324170" w:rsidRPr="00B73953">
        <w:rPr>
          <w:rFonts w:ascii="Times New Roman" w:hAnsi="Times New Roman" w:cs="Times New Roman"/>
          <w:sz w:val="24"/>
          <w:szCs w:val="24"/>
        </w:rPr>
        <w:t>o</w:t>
      </w:r>
      <w:r w:rsidR="00075142" w:rsidRPr="00B73953">
        <w:rPr>
          <w:rFonts w:ascii="Times New Roman" w:hAnsi="Times New Roman" w:cs="Times New Roman"/>
          <w:sz w:val="24"/>
          <w:szCs w:val="24"/>
        </w:rPr>
        <w:t>rganiz</w:t>
      </w:r>
      <w:r w:rsidRPr="00B73953">
        <w:rPr>
          <w:rFonts w:ascii="Times New Roman" w:hAnsi="Times New Roman" w:cs="Times New Roman"/>
          <w:sz w:val="24"/>
          <w:szCs w:val="24"/>
        </w:rPr>
        <w:t>owany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w miejscu zamieszkania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uczestnika </w:t>
      </w:r>
      <w:r w:rsidR="00740B80" w:rsidRPr="00B73953">
        <w:rPr>
          <w:rFonts w:ascii="Times New Roman" w:hAnsi="Times New Roman" w:cs="Times New Roman"/>
          <w:sz w:val="24"/>
          <w:szCs w:val="24"/>
        </w:rPr>
        <w:t>winien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spełniać łącznie poniższe warunki: </w:t>
      </w:r>
    </w:p>
    <w:p w:rsidR="001671E0" w:rsidRPr="00B73953" w:rsidRDefault="00075142" w:rsidP="000F2AB1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obejmować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stałą grupę uczestników wypoczynku, </w:t>
      </w:r>
    </w:p>
    <w:p w:rsidR="001671E0" w:rsidRPr="00B73953" w:rsidRDefault="00075142" w:rsidP="000F2AB1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określać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stałe miejsce, w którym będzie realizowane zadanie, </w:t>
      </w:r>
    </w:p>
    <w:p w:rsidR="001671E0" w:rsidRPr="00B73953" w:rsidRDefault="001671E0" w:rsidP="000F2AB1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</w:t>
      </w:r>
      <w:r w:rsidR="00075142" w:rsidRPr="00B73953">
        <w:rPr>
          <w:rFonts w:ascii="Times New Roman" w:hAnsi="Times New Roman" w:cs="Times New Roman"/>
          <w:sz w:val="24"/>
          <w:szCs w:val="24"/>
        </w:rPr>
        <w:t>kreślać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niezmienną liczebność grup</w:t>
      </w:r>
      <w:r w:rsidR="00D64C1D" w:rsidRPr="00B73953">
        <w:rPr>
          <w:rFonts w:ascii="Times New Roman" w:hAnsi="Times New Roman" w:cs="Times New Roman"/>
          <w:sz w:val="24"/>
          <w:szCs w:val="24"/>
        </w:rPr>
        <w:t>,</w:t>
      </w:r>
    </w:p>
    <w:p w:rsidR="006A6877" w:rsidRPr="00B73953" w:rsidRDefault="00075142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organizacja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wypoczynku w miejscu zamieszkania dzieci i młodzieży zorganizowana </w:t>
      </w:r>
      <w:r w:rsidR="00DA4096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w formie zajęć otwartych</w:t>
      </w:r>
      <w:r w:rsidR="00DA4096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DA4096" w:rsidRPr="00B73953">
        <w:rPr>
          <w:rFonts w:ascii="Times New Roman" w:hAnsi="Times New Roman" w:cs="Times New Roman"/>
          <w:sz w:val="24"/>
          <w:szCs w:val="24"/>
          <w:u w:val="single"/>
        </w:rPr>
        <w:t>nie będzie dofinansowana</w:t>
      </w:r>
      <w:r w:rsidR="00D64C1D" w:rsidRPr="00B73953">
        <w:rPr>
          <w:rFonts w:ascii="Times New Roman" w:hAnsi="Times New Roman" w:cs="Times New Roman"/>
          <w:sz w:val="24"/>
          <w:szCs w:val="24"/>
        </w:rPr>
        <w:t>,</w:t>
      </w:r>
    </w:p>
    <w:p w:rsidR="006A6877" w:rsidRPr="00B73953" w:rsidRDefault="00075142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organizator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wypoczynku zobowiązany będzie dostarczyć do Kuratorium Oświaty </w:t>
      </w:r>
      <w:r w:rsidR="00DA4096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w Olsztynie niezwłocznie po ogłoszeniu wyników konkursu, nie później jednak niż do </w:t>
      </w:r>
      <w:r w:rsidRPr="00B73953">
        <w:rPr>
          <w:rFonts w:ascii="Times New Roman" w:hAnsi="Times New Roman" w:cs="Times New Roman"/>
          <w:sz w:val="24"/>
          <w:szCs w:val="24"/>
        </w:rPr>
        <w:lastRenderedPageBreak/>
        <w:t>momentu podpisania umowy</w:t>
      </w:r>
      <w:r w:rsidR="00912640" w:rsidRPr="00B73953">
        <w:rPr>
          <w:rFonts w:ascii="Times New Roman" w:hAnsi="Times New Roman" w:cs="Times New Roman"/>
          <w:sz w:val="24"/>
          <w:szCs w:val="24"/>
        </w:rPr>
        <w:t xml:space="preserve"> kopię zaświadczeni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a o zarejestrowaniu wypoczynku </w:t>
      </w:r>
      <w:r w:rsidR="00912640" w:rsidRPr="00B73953">
        <w:rPr>
          <w:rFonts w:ascii="Times New Roman" w:hAnsi="Times New Roman" w:cs="Times New Roman"/>
          <w:sz w:val="24"/>
          <w:szCs w:val="24"/>
        </w:rPr>
        <w:t>w bazie wypoczynku,</w:t>
      </w:r>
    </w:p>
    <w:p w:rsidR="00FB1C6E" w:rsidRPr="00B73953" w:rsidRDefault="0072574F" w:rsidP="00D52112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organizator wypoczynku ma obowiązek zamieszczenia plakatu informacyjnego w miejscu realizacji zadania oraz stosownej informacji na swojej stronie internetowej, </w:t>
      </w:r>
      <w:r w:rsidR="00DA4096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o </w:t>
      </w:r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dofinansowaniu zadania z budżetu państwa lub z państwowych funduszy </w:t>
      </w:r>
      <w:proofErr w:type="gramStart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celowych  </w:t>
      </w:r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środków publicznych, otrzymanych za pośrednictwem Warmińsko-Mazurskiego Kuratora Oświaty, zgodnie z zasadami wynikającymi z </w:t>
      </w:r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rozporządzenia Rady Ministrów </w:t>
      </w:r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 dnia 7 maja 2021 r. w sprawie określenia działań informacyjnych podejmowanych przez podmioty realizujące zadania publiczne</w:t>
      </w:r>
      <w:r w:rsidR="007E4774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(Dz. U. </w:t>
      </w:r>
      <w:proofErr w:type="gramStart"/>
      <w:r w:rsidR="007E4774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7E4774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poz. 953 z </w:t>
      </w:r>
      <w:proofErr w:type="spellStart"/>
      <w:r w:rsidR="007E4774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7E4774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E4774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gramEnd"/>
      <w:r w:rsidR="007E4774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.),</w:t>
      </w:r>
    </w:p>
    <w:p w:rsidR="006A6877" w:rsidRPr="00B73953" w:rsidRDefault="006A6877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d</w:t>
      </w:r>
      <w:r w:rsidR="00075142" w:rsidRPr="00B73953">
        <w:rPr>
          <w:rFonts w:ascii="Times New Roman" w:hAnsi="Times New Roman" w:cs="Times New Roman"/>
          <w:sz w:val="24"/>
          <w:szCs w:val="24"/>
        </w:rPr>
        <w:t>opuszcza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się 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pobieranie opłat od uczestników wypoczynku jedynie pod warunkiem</w:t>
      </w:r>
      <w:r w:rsidR="00075142" w:rsidRPr="00B73953">
        <w:rPr>
          <w:rFonts w:ascii="Times New Roman" w:hAnsi="Times New Roman" w:cs="Times New Roman"/>
          <w:sz w:val="24"/>
          <w:szCs w:val="24"/>
        </w:rPr>
        <w:t>,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1B602B" w:rsidRPr="00B73953">
        <w:rPr>
          <w:rFonts w:ascii="Times New Roman" w:hAnsi="Times New Roman" w:cs="Times New Roman"/>
          <w:sz w:val="24"/>
          <w:szCs w:val="24"/>
        </w:rPr>
        <w:br/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że organizator wypoczynku realizujący zadanie publiczne prowadzi działalność odpłatną pożytku publicznego, z której zysk przeznacza na działalność statutową. </w:t>
      </w:r>
    </w:p>
    <w:p w:rsidR="006A6877" w:rsidRPr="00B73953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Termin i warunki składania ofert</w:t>
      </w:r>
      <w:r w:rsidR="006A6877" w:rsidRPr="00B73953">
        <w:rPr>
          <w:rFonts w:ascii="Times New Roman" w:hAnsi="Times New Roman" w:cs="Times New Roman"/>
          <w:sz w:val="24"/>
          <w:szCs w:val="24"/>
        </w:rPr>
        <w:t>:</w:t>
      </w:r>
    </w:p>
    <w:p w:rsidR="00250891" w:rsidRPr="00B73953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</w:t>
      </w:r>
      <w:r w:rsidR="00075142" w:rsidRPr="00B73953">
        <w:rPr>
          <w:rFonts w:ascii="Times New Roman" w:hAnsi="Times New Roman" w:cs="Times New Roman"/>
          <w:sz w:val="24"/>
          <w:szCs w:val="24"/>
        </w:rPr>
        <w:t>ferty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należy składać na formularzach, których wzór stan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owi załącznik do Rozporządzenia 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</w:t>
      </w:r>
      <w:r w:rsidR="001C0BE4" w:rsidRPr="00B73953">
        <w:rPr>
          <w:rFonts w:ascii="Times New Roman" w:hAnsi="Times New Roman" w:cs="Times New Roman"/>
          <w:sz w:val="24"/>
          <w:szCs w:val="24"/>
        </w:rPr>
        <w:br/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w sprawie wzorów ofert i ramowych wzorów umów dotyczących realizacji zadań publicznych oraz wzorów sprawozdań z wykonania tych zadań (Dz. U. </w:t>
      </w:r>
      <w:proofErr w:type="gramStart"/>
      <w:r w:rsidR="00075142" w:rsidRPr="00B7395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2018 poz. 2057) stanowiącego 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załącznik nr 1 do ogłoszenia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891" w:rsidRPr="00B73953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oferty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należy składać 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w sekretariacie Kuratorium Oświaty w Olsztynie – pokój 382, Al. Marsz. Józefa Piłsudskiego 7/9, 10-959 Olsztyn w nieprzekraczalnym terminie do </w:t>
      </w:r>
      <w:r w:rsidR="007251D5">
        <w:rPr>
          <w:rFonts w:ascii="Times New Roman" w:hAnsi="Times New Roman" w:cs="Times New Roman"/>
          <w:sz w:val="24"/>
          <w:szCs w:val="24"/>
        </w:rPr>
        <w:br/>
      </w:r>
      <w:r w:rsidR="00DA4096" w:rsidRPr="007251D5">
        <w:rPr>
          <w:rFonts w:ascii="Times New Roman" w:hAnsi="Times New Roman" w:cs="Times New Roman"/>
          <w:b/>
          <w:sz w:val="24"/>
          <w:szCs w:val="24"/>
        </w:rPr>
        <w:t>30 kwietnia</w:t>
      </w:r>
      <w:r w:rsidR="00E417ED" w:rsidRPr="007251D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4096" w:rsidRPr="007251D5">
        <w:rPr>
          <w:rFonts w:ascii="Times New Roman" w:hAnsi="Times New Roman" w:cs="Times New Roman"/>
          <w:b/>
          <w:sz w:val="24"/>
          <w:szCs w:val="24"/>
        </w:rPr>
        <w:t>4</w:t>
      </w:r>
      <w:r w:rsidR="00E417ED" w:rsidRPr="007251D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75142" w:rsidRPr="007251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142" w:rsidRPr="007251D5">
        <w:rPr>
          <w:rFonts w:ascii="Times New Roman" w:hAnsi="Times New Roman" w:cs="Times New Roman"/>
          <w:sz w:val="24"/>
          <w:szCs w:val="24"/>
        </w:rPr>
        <w:t>do godziny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15.30</w:t>
      </w:r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250891" w:rsidRPr="00B73953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zachowaniu terminu złożenia oferty decyduje 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data i godzina wpływu oferty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do siedziby Kuratorium Oświaty w Olsztynie</w:t>
      </w:r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250891" w:rsidRPr="00B73953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</w:t>
      </w:r>
      <w:r w:rsidR="00075142" w:rsidRPr="00B73953">
        <w:rPr>
          <w:rFonts w:ascii="Times New Roman" w:hAnsi="Times New Roman" w:cs="Times New Roman"/>
          <w:sz w:val="24"/>
          <w:szCs w:val="24"/>
        </w:rPr>
        <w:t>ferty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należy składać </w:t>
      </w:r>
      <w:r w:rsidR="001C0BE4" w:rsidRPr="00B73953">
        <w:rPr>
          <w:rFonts w:ascii="Times New Roman" w:hAnsi="Times New Roman" w:cs="Times New Roman"/>
          <w:sz w:val="24"/>
          <w:szCs w:val="24"/>
        </w:rPr>
        <w:t xml:space="preserve">w </w:t>
      </w:r>
      <w:r w:rsidR="00075142" w:rsidRPr="00B73953">
        <w:rPr>
          <w:rFonts w:ascii="Times New Roman" w:hAnsi="Times New Roman" w:cs="Times New Roman"/>
          <w:sz w:val="24"/>
          <w:szCs w:val="24"/>
        </w:rPr>
        <w:t>kopercie z dopiskiem: „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Konkurs ofert – WSPARCIE organizacji wypoczynku letniego dzieci i młodzieży w 20</w:t>
      </w:r>
      <w:r w:rsidRPr="00B73953">
        <w:rPr>
          <w:rFonts w:ascii="Times New Roman" w:hAnsi="Times New Roman" w:cs="Times New Roman"/>
          <w:b/>
          <w:sz w:val="24"/>
          <w:szCs w:val="24"/>
        </w:rPr>
        <w:t>2</w:t>
      </w:r>
      <w:r w:rsidR="00DA4096" w:rsidRPr="00B73953">
        <w:rPr>
          <w:rFonts w:ascii="Times New Roman" w:hAnsi="Times New Roman" w:cs="Times New Roman"/>
          <w:b/>
          <w:sz w:val="24"/>
          <w:szCs w:val="24"/>
        </w:rPr>
        <w:t>4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 xml:space="preserve"> roku”.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91" w:rsidRPr="00B73953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d</w:t>
      </w:r>
      <w:r w:rsidR="00075142" w:rsidRPr="00B7395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oferty należy dołączyć: 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gramEnd"/>
      <w:r w:rsidRPr="00B73953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B73953">
        <w:rPr>
          <w:rFonts w:ascii="Times New Roman" w:hAnsi="Times New Roman" w:cs="Times New Roman"/>
          <w:sz w:val="24"/>
          <w:szCs w:val="24"/>
        </w:rPr>
        <w:t xml:space="preserve"> do ogłoszenia zawierający szczegółowe informacje o organizowanym wypoczynku,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program</w:t>
      </w:r>
      <w:proofErr w:type="gramEnd"/>
      <w:r w:rsidRPr="00B73953">
        <w:rPr>
          <w:rFonts w:ascii="Times New Roman" w:hAnsi="Times New Roman" w:cs="Times New Roman"/>
          <w:b/>
          <w:sz w:val="24"/>
          <w:szCs w:val="24"/>
        </w:rPr>
        <w:t xml:space="preserve"> wypoczynku</w:t>
      </w:r>
      <w:r w:rsidRPr="00B73953">
        <w:rPr>
          <w:rFonts w:ascii="Times New Roman" w:hAnsi="Times New Roman" w:cs="Times New Roman"/>
          <w:sz w:val="24"/>
          <w:szCs w:val="24"/>
        </w:rPr>
        <w:t xml:space="preserve"> z uwzględnieniem wszystkich atrakcji programowych,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harmonogram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wypoczynku wraz wszystkimi ocenianymi elementami,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referencje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wystawione przez podmiot zlecający wykonanie zadania publicznego, </w:t>
      </w:r>
      <w:r w:rsidRPr="00B73953">
        <w:rPr>
          <w:rFonts w:ascii="Times New Roman" w:hAnsi="Times New Roman" w:cs="Times New Roman"/>
          <w:sz w:val="24"/>
          <w:szCs w:val="24"/>
        </w:rPr>
        <w:br/>
        <w:t>z ostatnich 3 lat (202</w:t>
      </w:r>
      <w:r w:rsidR="00A92BEB" w:rsidRPr="00B73953">
        <w:rPr>
          <w:rFonts w:ascii="Times New Roman" w:hAnsi="Times New Roman" w:cs="Times New Roman"/>
          <w:sz w:val="24"/>
          <w:szCs w:val="24"/>
        </w:rPr>
        <w:t>3</w:t>
      </w:r>
      <w:r w:rsidRPr="00B73953">
        <w:rPr>
          <w:rFonts w:ascii="Times New Roman" w:hAnsi="Times New Roman" w:cs="Times New Roman"/>
          <w:sz w:val="24"/>
          <w:szCs w:val="24"/>
        </w:rPr>
        <w:t>,20</w:t>
      </w:r>
      <w:r w:rsidR="001C0BE4" w:rsidRPr="00B73953">
        <w:rPr>
          <w:rFonts w:ascii="Times New Roman" w:hAnsi="Times New Roman" w:cs="Times New Roman"/>
          <w:sz w:val="24"/>
          <w:szCs w:val="24"/>
        </w:rPr>
        <w:t>2</w:t>
      </w:r>
      <w:r w:rsidR="00A92BEB" w:rsidRPr="00B73953">
        <w:rPr>
          <w:rFonts w:ascii="Times New Roman" w:hAnsi="Times New Roman" w:cs="Times New Roman"/>
          <w:sz w:val="24"/>
          <w:szCs w:val="24"/>
        </w:rPr>
        <w:t>2</w:t>
      </w:r>
      <w:r w:rsidR="005B4487" w:rsidRPr="00B73953">
        <w:rPr>
          <w:rFonts w:ascii="Times New Roman" w:hAnsi="Times New Roman" w:cs="Times New Roman"/>
          <w:sz w:val="24"/>
          <w:szCs w:val="24"/>
        </w:rPr>
        <w:t>,202</w:t>
      </w:r>
      <w:r w:rsidR="00A92BEB" w:rsidRPr="00B73953">
        <w:rPr>
          <w:rFonts w:ascii="Times New Roman" w:hAnsi="Times New Roman" w:cs="Times New Roman"/>
          <w:sz w:val="24"/>
          <w:szCs w:val="24"/>
        </w:rPr>
        <w:t>1</w:t>
      </w:r>
      <w:r w:rsidRPr="00B73953">
        <w:rPr>
          <w:rFonts w:ascii="Times New Roman" w:hAnsi="Times New Roman" w:cs="Times New Roman"/>
          <w:sz w:val="24"/>
          <w:szCs w:val="24"/>
        </w:rPr>
        <w:t>). W sytuacji, gdy zadania były wykonywane dla Kuratorium Oświaty należy jedynie podać informację, że podmiot realizował takie zadanie,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kopię</w:t>
      </w:r>
      <w:proofErr w:type="gramEnd"/>
      <w:r w:rsidRPr="00B73953">
        <w:rPr>
          <w:rFonts w:ascii="Times New Roman" w:hAnsi="Times New Roman" w:cs="Times New Roman"/>
          <w:b/>
          <w:sz w:val="24"/>
          <w:szCs w:val="24"/>
        </w:rPr>
        <w:t xml:space="preserve"> aktualnego statutu</w:t>
      </w:r>
      <w:r w:rsidRPr="00B73953">
        <w:rPr>
          <w:rFonts w:ascii="Times New Roman" w:hAnsi="Times New Roman" w:cs="Times New Roman"/>
          <w:sz w:val="24"/>
          <w:szCs w:val="24"/>
        </w:rPr>
        <w:t xml:space="preserve"> wnioskodawcy, z którego </w:t>
      </w:r>
      <w:r w:rsidRPr="00B73953">
        <w:rPr>
          <w:rFonts w:ascii="Times New Roman" w:hAnsi="Times New Roman" w:cs="Times New Roman"/>
          <w:sz w:val="24"/>
          <w:szCs w:val="24"/>
          <w:u w:val="single"/>
        </w:rPr>
        <w:t>wprost będzie wynikać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, </w:t>
      </w:r>
      <w:r w:rsidRPr="00B73953">
        <w:rPr>
          <w:rFonts w:ascii="Times New Roman" w:hAnsi="Times New Roman" w:cs="Times New Roman"/>
          <w:sz w:val="24"/>
          <w:szCs w:val="24"/>
        </w:rPr>
        <w:t xml:space="preserve">że organizacja wypoczynku dla dzieci i młodzieży jest jednym z celów statutowych organizacji, 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aktualny</w:t>
      </w:r>
      <w:proofErr w:type="gramEnd"/>
      <w:r w:rsidRPr="00B73953">
        <w:rPr>
          <w:rFonts w:ascii="Times New Roman" w:hAnsi="Times New Roman" w:cs="Times New Roman"/>
          <w:b/>
          <w:sz w:val="24"/>
          <w:szCs w:val="24"/>
        </w:rPr>
        <w:t xml:space="preserve"> odpis z Krajowego Rejestru Sądowego</w:t>
      </w:r>
      <w:r w:rsidRPr="00B73953">
        <w:rPr>
          <w:rFonts w:ascii="Times New Roman" w:hAnsi="Times New Roman" w:cs="Times New Roman"/>
          <w:sz w:val="24"/>
          <w:szCs w:val="24"/>
        </w:rPr>
        <w:t xml:space="preserve"> lub innego właściwego rejestru </w:t>
      </w:r>
      <w:r w:rsidR="001B602B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lub ewidencji dotyczący wnioskodawcy,</w:t>
      </w:r>
    </w:p>
    <w:p w:rsidR="00D03EE1" w:rsidRPr="00B73953" w:rsidRDefault="00D03EE1" w:rsidP="002C37A5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</w:rPr>
        <w:t>Uwaga:</w:t>
      </w:r>
      <w:r w:rsidRPr="00B73953">
        <w:rPr>
          <w:rFonts w:ascii="Times New Roman" w:hAnsi="Times New Roman" w:cs="Times New Roman"/>
          <w:sz w:val="24"/>
          <w:szCs w:val="24"/>
        </w:rPr>
        <w:t xml:space="preserve"> podmioty wymienione w art. 3 ust. 3 pkt. 1 ustawy o działalności pożytku publicznego i o wolontariacie składają dekret o powołaniu na proboszcza lub na inną funkcję, upoważniającą do składania oświadczeń woli w imieniu podmiotu (kserokopie dokumentów potwierdzone za zgodność z oryginałem), 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umowę</w:t>
      </w:r>
      <w:proofErr w:type="gramEnd"/>
      <w:r w:rsidRPr="00B73953">
        <w:rPr>
          <w:rFonts w:ascii="Times New Roman" w:hAnsi="Times New Roman" w:cs="Times New Roman"/>
          <w:b/>
          <w:sz w:val="24"/>
          <w:szCs w:val="24"/>
        </w:rPr>
        <w:t xml:space="preserve"> pomiędzy podmiotami</w:t>
      </w:r>
      <w:r w:rsidRPr="00B73953">
        <w:rPr>
          <w:rFonts w:ascii="Times New Roman" w:hAnsi="Times New Roman" w:cs="Times New Roman"/>
          <w:sz w:val="24"/>
          <w:szCs w:val="24"/>
        </w:rPr>
        <w:t xml:space="preserve">, </w:t>
      </w:r>
      <w:r w:rsidRPr="00B73953">
        <w:rPr>
          <w:rFonts w:ascii="Times New Roman" w:hAnsi="Times New Roman" w:cs="Times New Roman"/>
          <w:b/>
          <w:sz w:val="24"/>
          <w:szCs w:val="24"/>
        </w:rPr>
        <w:t>które złożyły ofertę wspólną</w:t>
      </w:r>
      <w:r w:rsidRPr="00B73953">
        <w:rPr>
          <w:rFonts w:ascii="Times New Roman" w:hAnsi="Times New Roman" w:cs="Times New Roman"/>
          <w:sz w:val="24"/>
          <w:szCs w:val="24"/>
        </w:rPr>
        <w:t xml:space="preserve"> (na podstawie art. 14 ust. 2 ustawy o pożytku publicznym i wolontariacie), określającą zakres ich świadczeń </w:t>
      </w:r>
      <w:r w:rsidRPr="00B73953">
        <w:rPr>
          <w:rFonts w:ascii="Times New Roman" w:hAnsi="Times New Roman" w:cs="Times New Roman"/>
          <w:sz w:val="24"/>
          <w:szCs w:val="24"/>
        </w:rPr>
        <w:lastRenderedPageBreak/>
        <w:t xml:space="preserve">składających się na realizację zadania publicznego wraz ze wskazaniem podmiotu reprezentującego, 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upoważnienie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do czynności (podpisywanie oferty i/lub umowy) wystawione przez osoby uprawnione, </w:t>
      </w:r>
    </w:p>
    <w:p w:rsidR="00D03EE1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upoważnienie</w:t>
      </w:r>
      <w:proofErr w:type="gramEnd"/>
      <w:r w:rsidRPr="00B73953">
        <w:rPr>
          <w:rFonts w:ascii="Times New Roman" w:hAnsi="Times New Roman" w:cs="Times New Roman"/>
          <w:b/>
          <w:sz w:val="24"/>
          <w:szCs w:val="24"/>
        </w:rPr>
        <w:t xml:space="preserve"> do działania w imieniu oferenta/oferentów</w:t>
      </w:r>
      <w:r w:rsidRPr="00B73953">
        <w:rPr>
          <w:rFonts w:ascii="Times New Roman" w:hAnsi="Times New Roman" w:cs="Times New Roman"/>
          <w:sz w:val="24"/>
          <w:szCs w:val="24"/>
        </w:rPr>
        <w:t xml:space="preserve"> - w przypadku wyboru innego sposobu reprezentacji podmiotów składających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 ofertę wspólną niż wynikający </w:t>
      </w:r>
      <w:r w:rsidR="00DA4096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z Krajowego Rejestru Sądowego lub innego właściwego rejestru lub ewidencji,</w:t>
      </w:r>
    </w:p>
    <w:p w:rsidR="00140C5F" w:rsidRPr="00B73953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b/>
          <w:sz w:val="24"/>
          <w:szCs w:val="24"/>
        </w:rPr>
        <w:t>oświadczenie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>, że</w:t>
      </w:r>
      <w:r w:rsidR="00140C5F" w:rsidRPr="00B73953">
        <w:rPr>
          <w:rFonts w:ascii="Times New Roman" w:hAnsi="Times New Roman" w:cs="Times New Roman"/>
          <w:sz w:val="24"/>
          <w:szCs w:val="24"/>
        </w:rPr>
        <w:t>:</w:t>
      </w:r>
    </w:p>
    <w:p w:rsidR="00D03EE1" w:rsidRPr="00B73953" w:rsidRDefault="00D03EE1" w:rsidP="00140C5F">
      <w:pPr>
        <w:pStyle w:val="Akapitzlist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kadra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wypoczynku będzie zweryfikowana p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od względem spełniania warunków </w:t>
      </w:r>
      <w:r w:rsidRPr="00B73953">
        <w:rPr>
          <w:rFonts w:ascii="Times New Roman" w:hAnsi="Times New Roman" w:cs="Times New Roman"/>
          <w:sz w:val="24"/>
          <w:szCs w:val="24"/>
        </w:rPr>
        <w:t xml:space="preserve">określonych w art. 92 p ust. 1 – 6 ustawy o systemie oświaty, </w:t>
      </w:r>
    </w:p>
    <w:p w:rsidR="00D03EE1" w:rsidRPr="00B73953" w:rsidRDefault="00D03EE1" w:rsidP="00140C5F">
      <w:pPr>
        <w:pStyle w:val="Akapitzlist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os</w:t>
      </w:r>
      <w:r w:rsidR="00740B80" w:rsidRPr="00B73953">
        <w:rPr>
          <w:rFonts w:ascii="Times New Roman" w:hAnsi="Times New Roman" w:cs="Times New Roman"/>
          <w:sz w:val="24"/>
          <w:szCs w:val="24"/>
        </w:rPr>
        <w:t>o</w:t>
      </w:r>
      <w:r w:rsidRPr="00B73953">
        <w:rPr>
          <w:rFonts w:ascii="Times New Roman" w:hAnsi="Times New Roman" w:cs="Times New Roman"/>
          <w:sz w:val="24"/>
          <w:szCs w:val="24"/>
        </w:rPr>
        <w:t>b</w:t>
      </w:r>
      <w:r w:rsidR="00740B80" w:rsidRPr="00B7395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mając</w:t>
      </w:r>
      <w:r w:rsidR="00740B80" w:rsidRPr="00B73953">
        <w:rPr>
          <w:rFonts w:ascii="Times New Roman" w:hAnsi="Times New Roman" w:cs="Times New Roman"/>
          <w:sz w:val="24"/>
          <w:szCs w:val="24"/>
        </w:rPr>
        <w:t>e</w:t>
      </w:r>
      <w:r w:rsidRPr="00B73953">
        <w:rPr>
          <w:rFonts w:ascii="Times New Roman" w:hAnsi="Times New Roman" w:cs="Times New Roman"/>
          <w:sz w:val="24"/>
          <w:szCs w:val="24"/>
        </w:rPr>
        <w:t xml:space="preserve"> kontakt z dziećmi podczas organizowanego wypoczynku, </w:t>
      </w:r>
      <w:r w:rsidR="00740B80" w:rsidRPr="00B73953">
        <w:rPr>
          <w:rFonts w:ascii="Times New Roman" w:hAnsi="Times New Roman" w:cs="Times New Roman"/>
          <w:sz w:val="24"/>
          <w:szCs w:val="24"/>
        </w:rPr>
        <w:t xml:space="preserve">będą zweryfikowane </w:t>
      </w:r>
      <w:r w:rsidRPr="00B73953">
        <w:rPr>
          <w:rFonts w:ascii="Times New Roman" w:hAnsi="Times New Roman" w:cs="Times New Roman"/>
          <w:sz w:val="24"/>
          <w:szCs w:val="24"/>
        </w:rPr>
        <w:t>na okoliczność zamies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zczenia ich danych w rejestrze </w:t>
      </w:r>
      <w:r w:rsidRPr="00B73953">
        <w:rPr>
          <w:rFonts w:ascii="Times New Roman" w:hAnsi="Times New Roman" w:cs="Times New Roman"/>
          <w:sz w:val="24"/>
          <w:szCs w:val="24"/>
        </w:rPr>
        <w:t xml:space="preserve">z dostępem ograniczonym, o sprawcach przestępstw na tle seksualnym, o których mowa </w:t>
      </w:r>
      <w:r w:rsidR="00F26EEA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w art. 6 ust. 1 </w:t>
      </w:r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13 maja 2016 r. o przeciwdziałaniu zagrożeniom przestępczością na tle seksualnym (</w:t>
      </w:r>
      <w:proofErr w:type="spellStart"/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</w:t>
      </w:r>
      <w:proofErr w:type="gramStart"/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r. poz. 1304 z </w:t>
      </w:r>
      <w:proofErr w:type="spellStart"/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. zm</w:t>
      </w:r>
      <w:proofErr w:type="gramStart"/>
      <w:r w:rsidR="00DA4096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="00F26EEA"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żadna z osób nie figuruje we wskazanym rejestrze,</w:t>
      </w:r>
    </w:p>
    <w:p w:rsidR="00D03EE1" w:rsidRPr="00B73953" w:rsidRDefault="00D03EE1" w:rsidP="00140C5F">
      <w:pPr>
        <w:pStyle w:val="Akapitzlist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wobec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organizatora nie toczy się postępowanie egzekucyjne, a także postępowanie sądowe lub administracyjne, które może skutkować wszczęciem takiego postępowania, zgodnie z </w:t>
      </w:r>
      <w:r w:rsidRPr="00B73953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Pr="00B73953">
        <w:rPr>
          <w:rFonts w:ascii="Times New Roman" w:hAnsi="Times New Roman" w:cs="Times New Roman"/>
          <w:sz w:val="24"/>
          <w:szCs w:val="24"/>
        </w:rPr>
        <w:t xml:space="preserve"> do ogłoszenia. </w:t>
      </w:r>
    </w:p>
    <w:p w:rsidR="00D03EE1" w:rsidRPr="00B73953" w:rsidRDefault="00D03EE1" w:rsidP="00D03EE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</w:rPr>
        <w:t>Uwaga:</w:t>
      </w:r>
      <w:r w:rsidRPr="00B73953">
        <w:rPr>
          <w:rFonts w:ascii="Times New Roman" w:hAnsi="Times New Roman" w:cs="Times New Roman"/>
          <w:sz w:val="24"/>
          <w:szCs w:val="24"/>
        </w:rPr>
        <w:t xml:space="preserve"> W przypadku braku wymienionych w </w:t>
      </w:r>
      <w:proofErr w:type="spellStart"/>
      <w:r w:rsidR="00C3503A" w:rsidRPr="00B73953">
        <w:rPr>
          <w:rFonts w:ascii="Times New Roman" w:hAnsi="Times New Roman" w:cs="Times New Roman"/>
          <w:sz w:val="24"/>
          <w:szCs w:val="24"/>
        </w:rPr>
        <w:t>p</w:t>
      </w:r>
      <w:r w:rsidRPr="00B739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73953">
        <w:rPr>
          <w:rFonts w:ascii="Times New Roman" w:hAnsi="Times New Roman" w:cs="Times New Roman"/>
          <w:sz w:val="24"/>
          <w:szCs w:val="24"/>
        </w:rPr>
        <w:t xml:space="preserve">. 5 </w:t>
      </w:r>
      <w:proofErr w:type="gramStart"/>
      <w:r w:rsidRPr="00B73953">
        <w:rPr>
          <w:rFonts w:ascii="Times New Roman" w:hAnsi="Times New Roman" w:cs="Times New Roman"/>
          <w:sz w:val="24"/>
          <w:szCs w:val="24"/>
        </w:rPr>
        <w:t>dokumentów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oferta może zostać odrzucona, bez wezwania do złożenia uzupełnień.</w:t>
      </w:r>
    </w:p>
    <w:p w:rsidR="00332821" w:rsidRPr="00B73953" w:rsidRDefault="00D03EE1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B73953">
        <w:rPr>
          <w:rFonts w:ascii="Times New Roman" w:hAnsi="Times New Roman" w:cs="Times New Roman"/>
          <w:b/>
          <w:sz w:val="24"/>
          <w:szCs w:val="24"/>
        </w:rPr>
        <w:t>składania ofert na kilka części</w:t>
      </w:r>
      <w:r w:rsidR="002C37A5" w:rsidRPr="00B73953">
        <w:rPr>
          <w:rFonts w:ascii="Times New Roman" w:hAnsi="Times New Roman" w:cs="Times New Roman"/>
          <w:b/>
          <w:sz w:val="24"/>
          <w:szCs w:val="24"/>
        </w:rPr>
        <w:t xml:space="preserve"> konkursu, </w:t>
      </w:r>
      <w:r w:rsidRPr="00B73953">
        <w:rPr>
          <w:rFonts w:ascii="Times New Roman" w:hAnsi="Times New Roman" w:cs="Times New Roman"/>
          <w:sz w:val="24"/>
          <w:szCs w:val="24"/>
        </w:rPr>
        <w:t xml:space="preserve">dokumenty wskazane w </w:t>
      </w:r>
      <w:r w:rsidR="00B269A8" w:rsidRPr="00B73953">
        <w:rPr>
          <w:rFonts w:ascii="Times New Roman" w:hAnsi="Times New Roman" w:cs="Times New Roman"/>
          <w:sz w:val="24"/>
          <w:szCs w:val="24"/>
        </w:rPr>
        <w:t>pkt.</w:t>
      </w:r>
      <w:r w:rsidRPr="00B73953">
        <w:rPr>
          <w:rFonts w:ascii="Times New Roman" w:hAnsi="Times New Roman" w:cs="Times New Roman"/>
          <w:sz w:val="24"/>
          <w:szCs w:val="24"/>
        </w:rPr>
        <w:t xml:space="preserve"> 1</w:t>
      </w:r>
      <w:r w:rsidR="00522CBF" w:rsidRPr="00B73953">
        <w:rPr>
          <w:rFonts w:ascii="Times New Roman" w:hAnsi="Times New Roman" w:cs="Times New Roman"/>
          <w:sz w:val="24"/>
          <w:szCs w:val="24"/>
        </w:rPr>
        <w:t>3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A8" w:rsidRPr="00B73953">
        <w:rPr>
          <w:rFonts w:ascii="Times New Roman" w:hAnsi="Times New Roman" w:cs="Times New Roman"/>
          <w:sz w:val="24"/>
          <w:szCs w:val="24"/>
        </w:rPr>
        <w:t>p</w:t>
      </w:r>
      <w:r w:rsidR="006576DA" w:rsidRPr="00B739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576DA" w:rsidRPr="00B73953">
        <w:rPr>
          <w:rFonts w:ascii="Times New Roman" w:hAnsi="Times New Roman" w:cs="Times New Roman"/>
          <w:sz w:val="24"/>
          <w:szCs w:val="24"/>
        </w:rPr>
        <w:t xml:space="preserve"> 5 ogłoszenia </w:t>
      </w:r>
      <w:r w:rsidRPr="00B73953">
        <w:rPr>
          <w:rFonts w:ascii="Times New Roman" w:hAnsi="Times New Roman" w:cs="Times New Roman"/>
          <w:sz w:val="24"/>
          <w:szCs w:val="24"/>
        </w:rPr>
        <w:t xml:space="preserve">od litery „d” do </w:t>
      </w:r>
      <w:r w:rsidR="00FB1C6E" w:rsidRPr="00B73953">
        <w:rPr>
          <w:rFonts w:ascii="Times New Roman" w:hAnsi="Times New Roman" w:cs="Times New Roman"/>
          <w:sz w:val="24"/>
          <w:szCs w:val="24"/>
        </w:rPr>
        <w:t>litery „j</w:t>
      </w:r>
      <w:r w:rsidRPr="00B73953">
        <w:rPr>
          <w:rFonts w:ascii="Times New Roman" w:hAnsi="Times New Roman" w:cs="Times New Roman"/>
          <w:sz w:val="24"/>
          <w:szCs w:val="24"/>
        </w:rPr>
        <w:t xml:space="preserve">” należy złożyć w oddzielnej </w:t>
      </w:r>
      <w:proofErr w:type="gramStart"/>
      <w:r w:rsidRPr="00B73953">
        <w:rPr>
          <w:rFonts w:ascii="Times New Roman" w:hAnsi="Times New Roman" w:cs="Times New Roman"/>
          <w:sz w:val="24"/>
          <w:szCs w:val="24"/>
        </w:rPr>
        <w:t>kopercie jako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b/>
          <w:sz w:val="24"/>
          <w:szCs w:val="24"/>
        </w:rPr>
        <w:t>jeden komplet załączników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sz w:val="24"/>
          <w:szCs w:val="24"/>
        </w:rPr>
        <w:t>do wszystkich ofert. Stanowić one będą część wspólną ofert.</w:t>
      </w:r>
    </w:p>
    <w:p w:rsidR="00A70C0F" w:rsidRPr="00B73953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Uwagi do przygotowania oferty:</w:t>
      </w:r>
    </w:p>
    <w:p w:rsidR="002D4CAD" w:rsidRPr="00B73953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wszystkie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pola w formularzu oferty muszą być czytelnie wypełnione,</w:t>
      </w:r>
    </w:p>
    <w:p w:rsidR="002D4CAD" w:rsidRPr="00B73953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pola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nieodnoszące się do oferenta należy</w:t>
      </w:r>
      <w:r w:rsidR="002D4CAD" w:rsidRPr="00B73953">
        <w:rPr>
          <w:rFonts w:ascii="Times New Roman" w:hAnsi="Times New Roman" w:cs="Times New Roman"/>
          <w:sz w:val="24"/>
          <w:szCs w:val="24"/>
        </w:rPr>
        <w:t xml:space="preserve"> wypełnić </w:t>
      </w:r>
      <w:r w:rsidRPr="00B73953">
        <w:rPr>
          <w:rFonts w:ascii="Times New Roman" w:hAnsi="Times New Roman" w:cs="Times New Roman"/>
          <w:sz w:val="24"/>
          <w:szCs w:val="24"/>
        </w:rPr>
        <w:t>wpis</w:t>
      </w:r>
      <w:r w:rsidR="002D4CAD" w:rsidRPr="00B73953">
        <w:rPr>
          <w:rFonts w:ascii="Times New Roman" w:hAnsi="Times New Roman" w:cs="Times New Roman"/>
          <w:sz w:val="24"/>
          <w:szCs w:val="24"/>
        </w:rPr>
        <w:t xml:space="preserve">ując </w:t>
      </w:r>
      <w:r w:rsidRPr="00B73953">
        <w:rPr>
          <w:rFonts w:ascii="Times New Roman" w:hAnsi="Times New Roman" w:cs="Times New Roman"/>
          <w:sz w:val="24"/>
          <w:szCs w:val="24"/>
        </w:rPr>
        <w:t xml:space="preserve">„nie dotyczy”, </w:t>
      </w:r>
    </w:p>
    <w:p w:rsidR="002D4CAD" w:rsidRPr="00B73953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ofercie nie wolno dokonywać skreśleń i poprawek, poza wyraźnie wskazanymi rubrykami, </w:t>
      </w:r>
    </w:p>
    <w:p w:rsidR="00B100F3" w:rsidRPr="00B73953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przypadku opcji „niepotrzebne skreślić”, należy dokonać właściwego wyboru, </w:t>
      </w:r>
    </w:p>
    <w:p w:rsidR="00356BD5" w:rsidRPr="00B73953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ofertę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winna być podpisana przez osoby uprawnione do reprezentowania danego podmiotu </w:t>
      </w:r>
      <w:r w:rsidR="002C37A5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i składania oświadczeń woli w jego imieniu, </w:t>
      </w:r>
    </w:p>
    <w:p w:rsidR="00332821" w:rsidRPr="00B73953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wszystkie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strony złożonej oferty</w:t>
      </w:r>
      <w:r w:rsidR="002C37A5" w:rsidRPr="00B73953">
        <w:rPr>
          <w:rFonts w:ascii="Times New Roman" w:hAnsi="Times New Roman" w:cs="Times New Roman"/>
          <w:sz w:val="24"/>
          <w:szCs w:val="24"/>
        </w:rPr>
        <w:t xml:space="preserve"> wraz z załącznikami </w:t>
      </w:r>
      <w:r w:rsidRPr="00B73953">
        <w:rPr>
          <w:rFonts w:ascii="Times New Roman" w:hAnsi="Times New Roman" w:cs="Times New Roman"/>
          <w:sz w:val="24"/>
          <w:szCs w:val="24"/>
        </w:rPr>
        <w:t xml:space="preserve">powinny 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być ze sobą połączone </w:t>
      </w:r>
      <w:r w:rsidR="002C37A5" w:rsidRPr="00B73953">
        <w:rPr>
          <w:rFonts w:ascii="Times New Roman" w:hAnsi="Times New Roman" w:cs="Times New Roman"/>
          <w:b/>
          <w:sz w:val="24"/>
          <w:szCs w:val="24"/>
        </w:rPr>
        <w:br/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i ponumerowane, </w:t>
      </w:r>
    </w:p>
    <w:p w:rsidR="00524AE6" w:rsidRPr="00B73953" w:rsidRDefault="00524AE6" w:rsidP="000F2AB1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przypadku braku imiennej pieczątki, podpis musi zawierać imię i nazwisko oraz stanowisko służbowe osoby składającej podpis lub reprezentującej organizatora</w:t>
      </w:r>
      <w:r w:rsidR="00D03EE1" w:rsidRPr="00B73953">
        <w:rPr>
          <w:rFonts w:ascii="Times New Roman" w:hAnsi="Times New Roman" w:cs="Times New Roman"/>
          <w:sz w:val="24"/>
          <w:szCs w:val="24"/>
        </w:rPr>
        <w:t>.</w:t>
      </w:r>
    </w:p>
    <w:p w:rsidR="00840318" w:rsidRPr="00B73953" w:rsidRDefault="00332821" w:rsidP="00436B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</w:rPr>
        <w:t>Uwaga: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W przypadku uchybień w przygotowaniu oferty, </w:t>
      </w:r>
      <w:r w:rsidR="00840318" w:rsidRPr="00B73953">
        <w:rPr>
          <w:rFonts w:ascii="Times New Roman" w:hAnsi="Times New Roman" w:cs="Times New Roman"/>
          <w:sz w:val="24"/>
          <w:szCs w:val="24"/>
        </w:rPr>
        <w:t xml:space="preserve">oferta </w:t>
      </w:r>
      <w:r w:rsidR="0005391F" w:rsidRPr="00B73953">
        <w:rPr>
          <w:rFonts w:ascii="Times New Roman" w:hAnsi="Times New Roman" w:cs="Times New Roman"/>
          <w:sz w:val="24"/>
          <w:szCs w:val="24"/>
        </w:rPr>
        <w:t xml:space="preserve">może </w:t>
      </w:r>
      <w:r w:rsidR="00840318" w:rsidRPr="00B73953">
        <w:rPr>
          <w:rFonts w:ascii="Times New Roman" w:hAnsi="Times New Roman" w:cs="Times New Roman"/>
          <w:sz w:val="24"/>
          <w:szCs w:val="24"/>
        </w:rPr>
        <w:t>zosta</w:t>
      </w:r>
      <w:r w:rsidR="0005391F" w:rsidRPr="00B73953">
        <w:rPr>
          <w:rFonts w:ascii="Times New Roman" w:hAnsi="Times New Roman" w:cs="Times New Roman"/>
          <w:sz w:val="24"/>
          <w:szCs w:val="24"/>
        </w:rPr>
        <w:t>ć</w:t>
      </w:r>
      <w:r w:rsidR="00840318" w:rsidRPr="00B73953">
        <w:rPr>
          <w:rFonts w:ascii="Times New Roman" w:hAnsi="Times New Roman" w:cs="Times New Roman"/>
          <w:sz w:val="24"/>
          <w:szCs w:val="24"/>
        </w:rPr>
        <w:t xml:space="preserve"> odrzucona bez uprzedniego wezwania do dokonania korekty,</w:t>
      </w:r>
    </w:p>
    <w:p w:rsidR="003070F9" w:rsidRPr="00B73953" w:rsidRDefault="00075142" w:rsidP="000F2AB1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Tryb i kryteria stosowane przy wyborze ofert oraz termin wyboru ofert</w:t>
      </w:r>
      <w:r w:rsidR="009B5E28" w:rsidRPr="00B73953">
        <w:rPr>
          <w:rFonts w:ascii="Times New Roman" w:hAnsi="Times New Roman" w:cs="Times New Roman"/>
          <w:sz w:val="24"/>
          <w:szCs w:val="24"/>
        </w:rPr>
        <w:t>:</w:t>
      </w:r>
    </w:p>
    <w:p w:rsidR="004C523B" w:rsidRPr="00B73953" w:rsidRDefault="004C523B" w:rsidP="000F2AB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</w:t>
      </w:r>
      <w:r w:rsidR="00075142" w:rsidRPr="00B73953">
        <w:rPr>
          <w:rFonts w:ascii="Times New Roman" w:hAnsi="Times New Roman" w:cs="Times New Roman"/>
          <w:sz w:val="24"/>
          <w:szCs w:val="24"/>
        </w:rPr>
        <w:t>ferty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zostaną ocenione przez </w:t>
      </w:r>
      <w:r w:rsidR="003E2EEF" w:rsidRPr="00B73953">
        <w:rPr>
          <w:rFonts w:ascii="Times New Roman" w:hAnsi="Times New Roman" w:cs="Times New Roman"/>
          <w:sz w:val="24"/>
          <w:szCs w:val="24"/>
        </w:rPr>
        <w:t xml:space="preserve">komisję konkursową </w:t>
      </w:r>
      <w:r w:rsidR="00075142" w:rsidRPr="00B73953">
        <w:rPr>
          <w:rFonts w:ascii="Times New Roman" w:hAnsi="Times New Roman" w:cs="Times New Roman"/>
          <w:sz w:val="24"/>
          <w:szCs w:val="24"/>
        </w:rPr>
        <w:t>powołaną na podstawie art. 15 ust</w:t>
      </w:r>
      <w:r w:rsidR="00C3503A" w:rsidRPr="00B73953">
        <w:rPr>
          <w:rFonts w:ascii="Times New Roman" w:hAnsi="Times New Roman" w:cs="Times New Roman"/>
          <w:sz w:val="24"/>
          <w:szCs w:val="24"/>
        </w:rPr>
        <w:t>.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142" w:rsidRPr="00B73953">
        <w:rPr>
          <w:rFonts w:ascii="Times New Roman" w:hAnsi="Times New Roman" w:cs="Times New Roman"/>
          <w:sz w:val="24"/>
          <w:szCs w:val="24"/>
        </w:rPr>
        <w:t>2a</w:t>
      </w:r>
      <w:proofErr w:type="spell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ustawy o działalności pożytku publicznego i wolontariacie</w:t>
      </w:r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914D55" w:rsidRPr="00B73953" w:rsidRDefault="004C523B" w:rsidP="000F2AB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k</w:t>
      </w:r>
      <w:r w:rsidR="00075142" w:rsidRPr="00B73953">
        <w:rPr>
          <w:rFonts w:ascii="Times New Roman" w:hAnsi="Times New Roman" w:cs="Times New Roman"/>
          <w:sz w:val="24"/>
          <w:szCs w:val="24"/>
        </w:rPr>
        <w:t>omisja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podda oferty ocenie formalnej i merytoryczne</w:t>
      </w:r>
      <w:r w:rsidR="00292952" w:rsidRPr="00B73953">
        <w:rPr>
          <w:rFonts w:ascii="Times New Roman" w:hAnsi="Times New Roman" w:cs="Times New Roman"/>
          <w:sz w:val="24"/>
          <w:szCs w:val="24"/>
        </w:rPr>
        <w:t>j. Oferty spełniające wymogi formalne będą poddane ocenie merytorycznej,</w:t>
      </w:r>
    </w:p>
    <w:p w:rsidR="007508BC" w:rsidRPr="00B73953" w:rsidRDefault="007508BC" w:rsidP="000F2AB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</w:t>
      </w:r>
      <w:r w:rsidR="00075142" w:rsidRPr="00B73953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formalna ofert polegać będzie na sprawdzeniu następujących elementów:</w:t>
      </w:r>
    </w:p>
    <w:p w:rsidR="007508BC" w:rsidRPr="00B73953" w:rsidRDefault="00075142" w:rsidP="000F2AB1">
      <w:pPr>
        <w:pStyle w:val="Akapitzlist"/>
        <w:numPr>
          <w:ilvl w:val="0"/>
          <w:numId w:val="14"/>
        </w:numPr>
        <w:ind w:left="993" w:hanging="3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termin</w:t>
      </w:r>
      <w:r w:rsidR="007508BC" w:rsidRPr="00B73953">
        <w:rPr>
          <w:rFonts w:ascii="Times New Roman" w:hAnsi="Times New Roman" w:cs="Times New Roman"/>
          <w:sz w:val="24"/>
          <w:szCs w:val="24"/>
        </w:rPr>
        <w:t>owość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złożenia oferty,</w:t>
      </w:r>
    </w:p>
    <w:p w:rsidR="007508BC" w:rsidRPr="00B73953" w:rsidRDefault="00075142" w:rsidP="000F2AB1">
      <w:pPr>
        <w:pStyle w:val="Akapitzlist"/>
        <w:numPr>
          <w:ilvl w:val="0"/>
          <w:numId w:val="14"/>
        </w:numPr>
        <w:ind w:left="993" w:hanging="3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prawidłowo</w:t>
      </w:r>
      <w:r w:rsidR="007508BC" w:rsidRPr="00B73953">
        <w:rPr>
          <w:rFonts w:ascii="Times New Roman" w:hAnsi="Times New Roman" w:cs="Times New Roman"/>
          <w:sz w:val="24"/>
          <w:szCs w:val="24"/>
        </w:rPr>
        <w:t>ść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wypełni</w:t>
      </w:r>
      <w:r w:rsidR="007508BC" w:rsidRPr="00B73953">
        <w:rPr>
          <w:rFonts w:ascii="Times New Roman" w:hAnsi="Times New Roman" w:cs="Times New Roman"/>
          <w:sz w:val="24"/>
          <w:szCs w:val="24"/>
        </w:rPr>
        <w:t>e</w:t>
      </w:r>
      <w:r w:rsidRPr="00B73953">
        <w:rPr>
          <w:rFonts w:ascii="Times New Roman" w:hAnsi="Times New Roman" w:cs="Times New Roman"/>
          <w:sz w:val="24"/>
          <w:szCs w:val="24"/>
        </w:rPr>
        <w:t>n</w:t>
      </w:r>
      <w:r w:rsidR="007508BC" w:rsidRPr="00B73953">
        <w:rPr>
          <w:rFonts w:ascii="Times New Roman" w:hAnsi="Times New Roman" w:cs="Times New Roman"/>
          <w:sz w:val="24"/>
          <w:szCs w:val="24"/>
        </w:rPr>
        <w:t>ia</w:t>
      </w:r>
      <w:r w:rsidRPr="00B73953">
        <w:rPr>
          <w:rFonts w:ascii="Times New Roman" w:hAnsi="Times New Roman" w:cs="Times New Roman"/>
          <w:sz w:val="24"/>
          <w:szCs w:val="24"/>
        </w:rPr>
        <w:t xml:space="preserve"> formularz</w:t>
      </w:r>
      <w:r w:rsidR="007508BC" w:rsidRPr="00B73953">
        <w:rPr>
          <w:rFonts w:ascii="Times New Roman" w:hAnsi="Times New Roman" w:cs="Times New Roman"/>
          <w:sz w:val="24"/>
          <w:szCs w:val="24"/>
        </w:rPr>
        <w:t>a</w:t>
      </w:r>
      <w:r w:rsidRPr="00B73953">
        <w:rPr>
          <w:rFonts w:ascii="Times New Roman" w:hAnsi="Times New Roman" w:cs="Times New Roman"/>
          <w:sz w:val="24"/>
          <w:szCs w:val="24"/>
        </w:rPr>
        <w:t xml:space="preserve"> oferty, zgodnie z wytycznymi </w:t>
      </w:r>
      <w:r w:rsidR="00AA7ACF" w:rsidRPr="00B73953">
        <w:rPr>
          <w:rFonts w:ascii="Times New Roman" w:hAnsi="Times New Roman" w:cs="Times New Roman"/>
          <w:sz w:val="24"/>
          <w:szCs w:val="24"/>
        </w:rPr>
        <w:t xml:space="preserve">i na zasadach </w:t>
      </w:r>
      <w:r w:rsidRPr="00B73953">
        <w:rPr>
          <w:rFonts w:ascii="Times New Roman" w:hAnsi="Times New Roman" w:cs="Times New Roman"/>
          <w:sz w:val="24"/>
          <w:szCs w:val="24"/>
        </w:rPr>
        <w:t>wskazany</w:t>
      </w:r>
      <w:r w:rsidR="00AA7ACF" w:rsidRPr="00B73953">
        <w:rPr>
          <w:rFonts w:ascii="Times New Roman" w:hAnsi="Times New Roman" w:cs="Times New Roman"/>
          <w:sz w:val="24"/>
          <w:szCs w:val="24"/>
        </w:rPr>
        <w:t>ch</w:t>
      </w:r>
      <w:r w:rsidRPr="00B73953">
        <w:rPr>
          <w:rFonts w:ascii="Times New Roman" w:hAnsi="Times New Roman" w:cs="Times New Roman"/>
          <w:sz w:val="24"/>
          <w:szCs w:val="24"/>
        </w:rPr>
        <w:t xml:space="preserve"> w </w:t>
      </w:r>
      <w:r w:rsidR="00B269A8" w:rsidRPr="00B73953">
        <w:rPr>
          <w:rFonts w:ascii="Times New Roman" w:hAnsi="Times New Roman" w:cs="Times New Roman"/>
          <w:sz w:val="24"/>
          <w:szCs w:val="24"/>
        </w:rPr>
        <w:t>pkt.</w:t>
      </w:r>
      <w:r w:rsidR="007508BC" w:rsidRPr="00B73953">
        <w:rPr>
          <w:rFonts w:ascii="Times New Roman" w:hAnsi="Times New Roman" w:cs="Times New Roman"/>
          <w:sz w:val="24"/>
          <w:szCs w:val="24"/>
        </w:rPr>
        <w:t xml:space="preserve"> 1</w:t>
      </w:r>
      <w:r w:rsidR="00522CBF" w:rsidRPr="00B73953">
        <w:rPr>
          <w:rFonts w:ascii="Times New Roman" w:hAnsi="Times New Roman" w:cs="Times New Roman"/>
          <w:sz w:val="24"/>
          <w:szCs w:val="24"/>
        </w:rPr>
        <w:t>5</w:t>
      </w:r>
      <w:r w:rsidRPr="00B73953">
        <w:rPr>
          <w:rFonts w:ascii="Times New Roman" w:hAnsi="Times New Roman" w:cs="Times New Roman"/>
          <w:sz w:val="24"/>
          <w:szCs w:val="24"/>
        </w:rPr>
        <w:t xml:space="preserve"> ogłoszenia,</w:t>
      </w:r>
    </w:p>
    <w:p w:rsidR="004A43E1" w:rsidRPr="00B73953" w:rsidRDefault="007508BC" w:rsidP="000F2AB1">
      <w:pPr>
        <w:pStyle w:val="Akapitzlist"/>
        <w:numPr>
          <w:ilvl w:val="0"/>
          <w:numId w:val="14"/>
        </w:numPr>
        <w:ind w:left="993" w:hanging="3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lastRenderedPageBreak/>
        <w:t>umocowanie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prawne o</w:t>
      </w:r>
      <w:r w:rsidR="00075142" w:rsidRPr="00B73953">
        <w:rPr>
          <w:rFonts w:ascii="Times New Roman" w:hAnsi="Times New Roman" w:cs="Times New Roman"/>
          <w:sz w:val="24"/>
          <w:szCs w:val="24"/>
        </w:rPr>
        <w:t>s</w:t>
      </w:r>
      <w:r w:rsidRPr="00B73953">
        <w:rPr>
          <w:rFonts w:ascii="Times New Roman" w:hAnsi="Times New Roman" w:cs="Times New Roman"/>
          <w:sz w:val="24"/>
          <w:szCs w:val="24"/>
        </w:rPr>
        <w:t>ó</w:t>
      </w:r>
      <w:r w:rsidR="00075142" w:rsidRPr="00B73953">
        <w:rPr>
          <w:rFonts w:ascii="Times New Roman" w:hAnsi="Times New Roman" w:cs="Times New Roman"/>
          <w:sz w:val="24"/>
          <w:szCs w:val="24"/>
        </w:rPr>
        <w:t>b składając</w:t>
      </w:r>
      <w:r w:rsidRPr="00B73953">
        <w:rPr>
          <w:rFonts w:ascii="Times New Roman" w:hAnsi="Times New Roman" w:cs="Times New Roman"/>
          <w:sz w:val="24"/>
          <w:szCs w:val="24"/>
        </w:rPr>
        <w:t xml:space="preserve">ych </w:t>
      </w:r>
      <w:r w:rsidR="00075142" w:rsidRPr="00B73953">
        <w:rPr>
          <w:rFonts w:ascii="Times New Roman" w:hAnsi="Times New Roman" w:cs="Times New Roman"/>
          <w:sz w:val="24"/>
          <w:szCs w:val="24"/>
        </w:rPr>
        <w:t>podpisy pod dokumentami</w:t>
      </w:r>
      <w:r w:rsidRPr="00B73953">
        <w:rPr>
          <w:rFonts w:ascii="Times New Roman" w:hAnsi="Times New Roman" w:cs="Times New Roman"/>
          <w:sz w:val="24"/>
          <w:szCs w:val="24"/>
        </w:rPr>
        <w:t xml:space="preserve"> (na podstawie p</w:t>
      </w:r>
      <w:r w:rsidR="00075142" w:rsidRPr="00B73953">
        <w:rPr>
          <w:rFonts w:ascii="Times New Roman" w:hAnsi="Times New Roman" w:cs="Times New Roman"/>
          <w:sz w:val="24"/>
          <w:szCs w:val="24"/>
        </w:rPr>
        <w:t>ełnomocnic</w:t>
      </w:r>
      <w:r w:rsidRPr="00B73953">
        <w:rPr>
          <w:rFonts w:ascii="Times New Roman" w:hAnsi="Times New Roman" w:cs="Times New Roman"/>
          <w:sz w:val="24"/>
          <w:szCs w:val="24"/>
        </w:rPr>
        <w:t>tw</w:t>
      </w:r>
      <w:r w:rsidR="00075142" w:rsidRPr="00B73953">
        <w:rPr>
          <w:rFonts w:ascii="Times New Roman" w:hAnsi="Times New Roman" w:cs="Times New Roman"/>
          <w:sz w:val="24"/>
          <w:szCs w:val="24"/>
        </w:rPr>
        <w:t>, zapis</w:t>
      </w:r>
      <w:r w:rsidRPr="00B73953">
        <w:rPr>
          <w:rFonts w:ascii="Times New Roman" w:hAnsi="Times New Roman" w:cs="Times New Roman"/>
          <w:sz w:val="24"/>
          <w:szCs w:val="24"/>
        </w:rPr>
        <w:t>ów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w dokumentach statutowych lub wyciągach z właściwych rejestrów</w:t>
      </w:r>
      <w:r w:rsidR="004A43E1" w:rsidRPr="00B73953">
        <w:rPr>
          <w:rFonts w:ascii="Times New Roman" w:hAnsi="Times New Roman" w:cs="Times New Roman"/>
          <w:sz w:val="24"/>
          <w:szCs w:val="24"/>
        </w:rPr>
        <w:t>)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43E1" w:rsidRPr="00B73953" w:rsidRDefault="004A43E1" w:rsidP="000F2AB1">
      <w:pPr>
        <w:pStyle w:val="Akapitzlist"/>
        <w:numPr>
          <w:ilvl w:val="0"/>
          <w:numId w:val="14"/>
        </w:numPr>
        <w:ind w:left="993" w:hanging="3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kompletność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wymaganych </w:t>
      </w:r>
      <w:r w:rsidR="00075142" w:rsidRPr="00B73953">
        <w:rPr>
          <w:rFonts w:ascii="Times New Roman" w:hAnsi="Times New Roman" w:cs="Times New Roman"/>
          <w:sz w:val="24"/>
          <w:szCs w:val="24"/>
        </w:rPr>
        <w:t>załącznik</w:t>
      </w:r>
      <w:r w:rsidRPr="00B73953">
        <w:rPr>
          <w:rFonts w:ascii="Times New Roman" w:hAnsi="Times New Roman" w:cs="Times New Roman"/>
          <w:sz w:val="24"/>
          <w:szCs w:val="24"/>
        </w:rPr>
        <w:t xml:space="preserve">ów, </w:t>
      </w:r>
      <w:r w:rsidR="00AA7ACF" w:rsidRPr="00B73953">
        <w:rPr>
          <w:rFonts w:ascii="Times New Roman" w:hAnsi="Times New Roman" w:cs="Times New Roman"/>
          <w:sz w:val="24"/>
          <w:szCs w:val="24"/>
        </w:rPr>
        <w:t xml:space="preserve">zgodnie z wytycznymi i na zasadach </w:t>
      </w:r>
      <w:r w:rsidRPr="00B73953"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B269A8" w:rsidRPr="00B73953">
        <w:rPr>
          <w:rFonts w:ascii="Times New Roman" w:hAnsi="Times New Roman" w:cs="Times New Roman"/>
          <w:sz w:val="24"/>
          <w:szCs w:val="24"/>
        </w:rPr>
        <w:t>pkt.</w:t>
      </w:r>
      <w:r w:rsidRPr="00B73953">
        <w:rPr>
          <w:rFonts w:ascii="Times New Roman" w:hAnsi="Times New Roman" w:cs="Times New Roman"/>
          <w:sz w:val="24"/>
          <w:szCs w:val="24"/>
        </w:rPr>
        <w:t xml:space="preserve"> 1</w:t>
      </w:r>
      <w:r w:rsidR="00522CBF" w:rsidRPr="00B73953">
        <w:rPr>
          <w:rFonts w:ascii="Times New Roman" w:hAnsi="Times New Roman" w:cs="Times New Roman"/>
          <w:sz w:val="24"/>
          <w:szCs w:val="24"/>
        </w:rPr>
        <w:t>3</w:t>
      </w:r>
      <w:r w:rsidRPr="00B73953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E13D11" w:rsidRPr="00B73953">
        <w:rPr>
          <w:rFonts w:ascii="Times New Roman" w:hAnsi="Times New Roman" w:cs="Times New Roman"/>
          <w:sz w:val="24"/>
          <w:szCs w:val="24"/>
        </w:rPr>
        <w:t>,</w:t>
      </w:r>
    </w:p>
    <w:p w:rsidR="004A43E1" w:rsidRPr="00B73953" w:rsidRDefault="004A43E1" w:rsidP="000F2AB1">
      <w:pPr>
        <w:pStyle w:val="Akapitzlist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zapisów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 statucie 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lub innym dokumencie podmiotu składającego ofertę, </w:t>
      </w:r>
      <w:r w:rsidRPr="00B73953">
        <w:rPr>
          <w:rFonts w:ascii="Times New Roman" w:hAnsi="Times New Roman" w:cs="Times New Roman"/>
          <w:sz w:val="24"/>
          <w:szCs w:val="24"/>
        </w:rPr>
        <w:t xml:space="preserve">pod kątem weryfikacji czy </w:t>
      </w:r>
      <w:r w:rsidR="00075142" w:rsidRPr="00B73953">
        <w:rPr>
          <w:rFonts w:ascii="Times New Roman" w:hAnsi="Times New Roman" w:cs="Times New Roman"/>
          <w:sz w:val="24"/>
          <w:szCs w:val="24"/>
        </w:rPr>
        <w:t>organizacja wypoczynku dzieci i młodzieży jest jednym z jego celów statutowych,</w:t>
      </w:r>
    </w:p>
    <w:p w:rsidR="004A43E1" w:rsidRPr="00B73953" w:rsidRDefault="004A43E1" w:rsidP="000F2AB1">
      <w:pPr>
        <w:pStyle w:val="Akapitzlist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poprawność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złożonej kalkulacji, </w:t>
      </w:r>
      <w:r w:rsidR="00075142" w:rsidRPr="00B73953">
        <w:rPr>
          <w:rFonts w:ascii="Times New Roman" w:hAnsi="Times New Roman" w:cs="Times New Roman"/>
          <w:sz w:val="24"/>
          <w:szCs w:val="24"/>
        </w:rPr>
        <w:t>czy zawiera</w:t>
      </w:r>
      <w:r w:rsidRPr="00B73953">
        <w:rPr>
          <w:rFonts w:ascii="Times New Roman" w:hAnsi="Times New Roman" w:cs="Times New Roman"/>
          <w:sz w:val="24"/>
          <w:szCs w:val="24"/>
        </w:rPr>
        <w:t xml:space="preserve"> ona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wszystkie e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lementy, czy została prawidłowo </w:t>
      </w:r>
      <w:r w:rsidR="00075142" w:rsidRPr="00B73953">
        <w:rPr>
          <w:rFonts w:ascii="Times New Roman" w:hAnsi="Times New Roman" w:cs="Times New Roman"/>
          <w:sz w:val="24"/>
          <w:szCs w:val="24"/>
        </w:rPr>
        <w:t>wypełniona, jest spójna i nie zawiera błędów</w:t>
      </w:r>
      <w:r w:rsidRPr="00B73953">
        <w:rPr>
          <w:rFonts w:ascii="Times New Roman" w:hAnsi="Times New Roman" w:cs="Times New Roman"/>
          <w:sz w:val="24"/>
          <w:szCs w:val="24"/>
        </w:rPr>
        <w:t>,</w:t>
      </w:r>
    </w:p>
    <w:p w:rsidR="00894B5C" w:rsidRPr="00B73953" w:rsidRDefault="00894B5C" w:rsidP="00894B5C">
      <w:pPr>
        <w:pStyle w:val="Akapitzlist"/>
        <w:numPr>
          <w:ilvl w:val="0"/>
          <w:numId w:val="14"/>
        </w:numPr>
        <w:shd w:val="clear" w:color="auto" w:fill="FFFFFF"/>
        <w:spacing w:after="72" w:line="276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nie dokonali rozliczenia pozyskanych środków w ubiegłych latach </w:t>
      </w:r>
      <w:r w:rsidRPr="00B739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zostaną dopuszczeni do konkur</w:t>
      </w:r>
      <w:r w:rsidR="00C27F0A" w:rsidRPr="00B739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su, ich oferty zostaną odrzucone. </w:t>
      </w:r>
      <w:r w:rsidRPr="00B739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</w:p>
    <w:p w:rsidR="004456F4" w:rsidRPr="00B73953" w:rsidRDefault="00545051" w:rsidP="005450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oferty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>, które</w:t>
      </w:r>
    </w:p>
    <w:p w:rsidR="004A43E1" w:rsidRPr="00B73953" w:rsidRDefault="004A43E1" w:rsidP="00545051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zostały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złożone po terminie wskazanym w ogłoszeniu,</w:t>
      </w:r>
    </w:p>
    <w:p w:rsidR="00AA7ACF" w:rsidRPr="00B73953" w:rsidRDefault="00075142" w:rsidP="00545051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swojej treści będą niespójne (zapisy będą się wzajemnie wykluczały lub sobie zaprzeczały), </w:t>
      </w:r>
    </w:p>
    <w:p w:rsidR="00AA7ACF" w:rsidRPr="00B73953" w:rsidRDefault="00545051" w:rsidP="00545051">
      <w:pPr>
        <w:pStyle w:val="Akapitzlist"/>
        <w:numPr>
          <w:ilvl w:val="0"/>
          <w:numId w:val="2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zawierają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błędną kalkulację</w:t>
      </w:r>
      <w:r w:rsidR="00AA7ACF" w:rsidRPr="00B73953">
        <w:rPr>
          <w:rFonts w:ascii="Times New Roman" w:hAnsi="Times New Roman" w:cs="Times New Roman"/>
          <w:sz w:val="24"/>
          <w:szCs w:val="24"/>
        </w:rPr>
        <w:t>,</w:t>
      </w:r>
    </w:p>
    <w:p w:rsidR="00545051" w:rsidRPr="00B73953" w:rsidRDefault="00545051" w:rsidP="00731EC0">
      <w:pPr>
        <w:spacing w:after="0"/>
        <w:ind w:left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  <w:u w:val="single"/>
        </w:rPr>
        <w:t>zostaną</w:t>
      </w:r>
      <w:proofErr w:type="gramEnd"/>
      <w:r w:rsidRPr="00B73953">
        <w:rPr>
          <w:rFonts w:ascii="Times New Roman" w:hAnsi="Times New Roman" w:cs="Times New Roman"/>
          <w:sz w:val="24"/>
          <w:szCs w:val="24"/>
          <w:u w:val="single"/>
        </w:rPr>
        <w:t xml:space="preserve"> odrzucone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DE6656" w:rsidRPr="00B73953">
        <w:rPr>
          <w:rFonts w:ascii="Times New Roman" w:hAnsi="Times New Roman" w:cs="Times New Roman"/>
          <w:sz w:val="24"/>
          <w:szCs w:val="24"/>
        </w:rPr>
        <w:t>b</w:t>
      </w:r>
      <w:r w:rsidRPr="00B73953">
        <w:rPr>
          <w:rFonts w:ascii="Times New Roman" w:hAnsi="Times New Roman" w:cs="Times New Roman"/>
          <w:sz w:val="24"/>
          <w:szCs w:val="24"/>
        </w:rPr>
        <w:t>ez wcześniejszego wezwania do złożenia wyjaśnień.</w:t>
      </w:r>
    </w:p>
    <w:p w:rsidR="00574642" w:rsidRPr="00B73953" w:rsidRDefault="00075142" w:rsidP="000F2A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Ocena merytoryczna ofert polegać będzie na oce</w:t>
      </w:r>
      <w:r w:rsidR="0089307B" w:rsidRPr="00B73953">
        <w:rPr>
          <w:rFonts w:ascii="Times New Roman" w:hAnsi="Times New Roman" w:cs="Times New Roman"/>
          <w:sz w:val="24"/>
          <w:szCs w:val="24"/>
        </w:rPr>
        <w:t>nie: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47" w:rsidRPr="00B73953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 w:rsidR="0089307B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 przez </w:t>
      </w:r>
      <w:r w:rsidR="0089307B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</w:t>
      </w:r>
    </w:p>
    <w:p w:rsidR="00372176" w:rsidRPr="00B73953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realizacji zadania publicznego, w tym w odniesieniu </w:t>
      </w:r>
      <w:r w:rsidR="001B602B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rzeczowego zadania</w:t>
      </w:r>
      <w:r w:rsidR="00372176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17C47" w:rsidRPr="00B73953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 i kwalifikacj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przy udziale których </w:t>
      </w:r>
      <w:r w:rsidR="00372176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372176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zadanie publiczne</w:t>
      </w:r>
      <w:r w:rsidR="00372176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7C47" w:rsidRPr="00B73953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C1479D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 lub środków pochodzących z innych źródeł na realizację zadania publicznego</w:t>
      </w:r>
      <w:r w:rsidR="00372176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7C47" w:rsidRPr="00B73953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C1479D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</w:t>
      </w:r>
      <w:r w:rsidR="009B5E28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osobow</w:t>
      </w:r>
      <w:r w:rsidR="001F2227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świadczenia wolontariuszy i pracę społeczną członków</w:t>
      </w:r>
      <w:r w:rsidR="00372176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7C47" w:rsidRPr="00B73953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zleconych zadań publicznych w przypadku </w:t>
      </w:r>
      <w:r w:rsidR="00C1479D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oferentów</w:t>
      </w:r>
      <w:r w:rsidR="00BF4A1F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79D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 w:rsidR="00C1479D"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zlecone zadania publiczne, biorąc pod uwagę rzetelność i terminowość oraz sposób rozliczenia otrzymanych na ten cel środków.</w:t>
      </w:r>
    </w:p>
    <w:p w:rsidR="00117C47" w:rsidRPr="00B73953" w:rsidRDefault="00E13D11" w:rsidP="000F2A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Ocena merytoryczna nastąpi </w:t>
      </w:r>
      <w:r w:rsidR="00F540FA" w:rsidRPr="00B73953">
        <w:rPr>
          <w:rFonts w:ascii="Times New Roman" w:hAnsi="Times New Roman" w:cs="Times New Roman"/>
          <w:sz w:val="24"/>
          <w:szCs w:val="24"/>
        </w:rPr>
        <w:t>według kryteriów</w:t>
      </w:r>
      <w:r w:rsidR="00F100ED" w:rsidRPr="00B73953">
        <w:rPr>
          <w:rFonts w:ascii="Times New Roman" w:hAnsi="Times New Roman" w:cs="Times New Roman"/>
          <w:sz w:val="24"/>
          <w:szCs w:val="24"/>
        </w:rPr>
        <w:t xml:space="preserve"> wskazanych w </w:t>
      </w:r>
      <w:proofErr w:type="spellStart"/>
      <w:r w:rsidR="00C3503A" w:rsidRPr="00B73953">
        <w:rPr>
          <w:rFonts w:ascii="Times New Roman" w:hAnsi="Times New Roman" w:cs="Times New Roman"/>
          <w:sz w:val="24"/>
          <w:szCs w:val="24"/>
        </w:rPr>
        <w:t>p</w:t>
      </w:r>
      <w:r w:rsidR="00F100ED" w:rsidRPr="00B739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100ED" w:rsidRPr="00B73953">
        <w:rPr>
          <w:rFonts w:ascii="Times New Roman" w:hAnsi="Times New Roman" w:cs="Times New Roman"/>
          <w:sz w:val="24"/>
          <w:szCs w:val="24"/>
        </w:rPr>
        <w:t xml:space="preserve">. </w:t>
      </w:r>
      <w:r w:rsidR="00FB1C6E" w:rsidRPr="00B73953">
        <w:rPr>
          <w:rFonts w:ascii="Times New Roman" w:hAnsi="Times New Roman" w:cs="Times New Roman"/>
          <w:sz w:val="24"/>
          <w:szCs w:val="24"/>
        </w:rPr>
        <w:t>5</w:t>
      </w:r>
      <w:r w:rsidR="00F540FA" w:rsidRPr="00B73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0FA" w:rsidRPr="00B739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F540FA" w:rsidRPr="00B73953">
        <w:rPr>
          <w:rFonts w:ascii="Times New Roman" w:hAnsi="Times New Roman" w:cs="Times New Roman"/>
          <w:sz w:val="24"/>
          <w:szCs w:val="24"/>
        </w:rPr>
        <w:t xml:space="preserve"> następujący sposób:</w:t>
      </w:r>
    </w:p>
    <w:p w:rsidR="00024A93" w:rsidRPr="00B73953" w:rsidRDefault="00024A93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za każdy blok programowy wypoczynku</w:t>
      </w:r>
      <w:r w:rsidR="00F26EEA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3627F0" w:rsidRPr="00B73953">
        <w:rPr>
          <w:rFonts w:ascii="Times New Roman" w:hAnsi="Times New Roman" w:cs="Times New Roman"/>
          <w:sz w:val="24"/>
          <w:szCs w:val="24"/>
        </w:rPr>
        <w:t xml:space="preserve">wskazany w pkt. 10 </w:t>
      </w:r>
      <w:proofErr w:type="gramStart"/>
      <w:r w:rsidR="003627F0" w:rsidRPr="00B73953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B73953">
        <w:rPr>
          <w:rFonts w:ascii="Times New Roman" w:hAnsi="Times New Roman" w:cs="Times New Roman"/>
          <w:sz w:val="24"/>
          <w:szCs w:val="24"/>
        </w:rPr>
        <w:t>(le</w:t>
      </w:r>
      <w:r w:rsidR="003627F0" w:rsidRPr="00B73953">
        <w:rPr>
          <w:rFonts w:ascii="Times New Roman" w:hAnsi="Times New Roman" w:cs="Times New Roman"/>
          <w:sz w:val="24"/>
          <w:szCs w:val="24"/>
        </w:rPr>
        <w:t>cz</w:t>
      </w:r>
      <w:proofErr w:type="gramEnd"/>
      <w:r w:rsidR="003627F0" w:rsidRPr="00B73953">
        <w:rPr>
          <w:rFonts w:ascii="Times New Roman" w:hAnsi="Times New Roman" w:cs="Times New Roman"/>
          <w:sz w:val="24"/>
          <w:szCs w:val="24"/>
        </w:rPr>
        <w:t xml:space="preserve"> nie więcej niż za 3 bloki)</w:t>
      </w:r>
      <w:r w:rsidRPr="00B73953">
        <w:rPr>
          <w:rFonts w:ascii="Times New Roman" w:hAnsi="Times New Roman" w:cs="Times New Roman"/>
          <w:sz w:val="24"/>
          <w:szCs w:val="24"/>
        </w:rPr>
        <w:t xml:space="preserve">, oferta otrzyma 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2 punkty 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(lecz nie więcej niż </w:t>
      </w:r>
      <w:r w:rsidR="00545051" w:rsidRPr="00B73953">
        <w:rPr>
          <w:rFonts w:ascii="Times New Roman" w:hAnsi="Times New Roman" w:cs="Times New Roman"/>
          <w:sz w:val="24"/>
          <w:szCs w:val="24"/>
        </w:rPr>
        <w:t>6 punktów), pod warunkiem, że</w:t>
      </w:r>
      <w:r w:rsidR="003627F0" w:rsidRPr="00B73953">
        <w:rPr>
          <w:rFonts w:ascii="Times New Roman" w:hAnsi="Times New Roman" w:cs="Times New Roman"/>
          <w:sz w:val="24"/>
          <w:szCs w:val="24"/>
        </w:rPr>
        <w:t>:</w:t>
      </w:r>
      <w:r w:rsidR="00545051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F0" w:rsidRPr="00B73953" w:rsidRDefault="00024A93" w:rsidP="00EB676C">
      <w:pPr>
        <w:pStyle w:val="Akapitzlist"/>
        <w:numPr>
          <w:ilvl w:val="0"/>
          <w:numId w:val="2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611542"/>
      <w:proofErr w:type="gramStart"/>
      <w:r w:rsidRPr="00B73953">
        <w:rPr>
          <w:rFonts w:ascii="Times New Roman" w:hAnsi="Times New Roman" w:cs="Times New Roman"/>
          <w:sz w:val="24"/>
          <w:szCs w:val="24"/>
        </w:rPr>
        <w:t>blok</w:t>
      </w:r>
      <w:proofErr w:type="gramEnd"/>
      <w:r w:rsidR="003627F0" w:rsidRPr="00B73953">
        <w:rPr>
          <w:rFonts w:ascii="Times New Roman" w:hAnsi="Times New Roman" w:cs="Times New Roman"/>
          <w:sz w:val="24"/>
          <w:szCs w:val="24"/>
        </w:rPr>
        <w:t xml:space="preserve"> tematyczny wskazany w załączniku nr 2 do oferty, </w:t>
      </w:r>
      <w:r w:rsidRPr="00B73953">
        <w:rPr>
          <w:rFonts w:ascii="Times New Roman" w:hAnsi="Times New Roman" w:cs="Times New Roman"/>
          <w:sz w:val="24"/>
          <w:szCs w:val="24"/>
        </w:rPr>
        <w:t xml:space="preserve">uwzględniony </w:t>
      </w:r>
      <w:r w:rsidR="003627F0" w:rsidRPr="00B73953">
        <w:rPr>
          <w:rFonts w:ascii="Times New Roman" w:hAnsi="Times New Roman" w:cs="Times New Roman"/>
          <w:sz w:val="24"/>
          <w:szCs w:val="24"/>
        </w:rPr>
        <w:t xml:space="preserve">będzie </w:t>
      </w:r>
      <w:r w:rsidR="003627F0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w programie</w:t>
      </w:r>
      <w:r w:rsidR="003627F0" w:rsidRPr="00B73953">
        <w:rPr>
          <w:rFonts w:ascii="Times New Roman" w:hAnsi="Times New Roman" w:cs="Times New Roman"/>
          <w:sz w:val="24"/>
          <w:szCs w:val="24"/>
        </w:rPr>
        <w:t xml:space="preserve"> i harmonogramie </w:t>
      </w:r>
      <w:r w:rsidRPr="00B73953">
        <w:rPr>
          <w:rFonts w:ascii="Times New Roman" w:hAnsi="Times New Roman" w:cs="Times New Roman"/>
          <w:sz w:val="24"/>
          <w:szCs w:val="24"/>
        </w:rPr>
        <w:t xml:space="preserve">wypoczynku, </w:t>
      </w:r>
      <w:bookmarkStart w:id="2" w:name="_Hlk68611631"/>
      <w:bookmarkEnd w:id="1"/>
    </w:p>
    <w:p w:rsidR="00024A93" w:rsidRPr="00B73953" w:rsidRDefault="00024A93" w:rsidP="00EB676C">
      <w:pPr>
        <w:pStyle w:val="Akapitzlist"/>
        <w:numPr>
          <w:ilvl w:val="0"/>
          <w:numId w:val="2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wskazane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zostaną osoby i ich kwalifikacje do prowadzenia danego bloku,</w:t>
      </w:r>
      <w:r w:rsidR="003627F0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93" w:rsidRPr="00B73953" w:rsidRDefault="00024A93" w:rsidP="000F2AB1">
      <w:pPr>
        <w:pStyle w:val="Akapitzlist"/>
        <w:numPr>
          <w:ilvl w:val="0"/>
          <w:numId w:val="20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wskazany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zostanie czas trwania zajęć tematycznych. </w:t>
      </w:r>
    </w:p>
    <w:bookmarkEnd w:id="2"/>
    <w:p w:rsidR="003627F0" w:rsidRPr="00B73953" w:rsidRDefault="00225C95" w:rsidP="00C95802">
      <w:pPr>
        <w:spacing w:after="0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3627F0" w:rsidRPr="00B73953">
        <w:rPr>
          <w:rFonts w:ascii="Times New Roman" w:hAnsi="Times New Roman" w:cs="Times New Roman"/>
          <w:sz w:val="24"/>
          <w:szCs w:val="24"/>
        </w:rPr>
        <w:t xml:space="preserve">w załączniku nr 2 do oferty należy wyłącznie wskazać tematykę, jaka będzie realizowana na wypoczynku. Natomiast jego szczegóły winny być opisane </w:t>
      </w:r>
      <w:r w:rsidR="003627F0" w:rsidRPr="00B73953">
        <w:rPr>
          <w:rFonts w:ascii="Times New Roman" w:hAnsi="Times New Roman" w:cs="Times New Roman"/>
          <w:sz w:val="24"/>
          <w:szCs w:val="24"/>
        </w:rPr>
        <w:br/>
        <w:t xml:space="preserve">w załączonym programie wraz z harmonogramem. </w:t>
      </w:r>
    </w:p>
    <w:p w:rsidR="00024A93" w:rsidRPr="00B73953" w:rsidRDefault="00024A93" w:rsidP="00C95802">
      <w:pPr>
        <w:spacing w:after="0"/>
        <w:ind w:left="1058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Wskazanie w formularzu oferty</w:t>
      </w:r>
      <w:r w:rsidR="003627F0" w:rsidRPr="00B73953">
        <w:rPr>
          <w:rFonts w:ascii="Times New Roman" w:hAnsi="Times New Roman" w:cs="Times New Roman"/>
          <w:sz w:val="24"/>
          <w:szCs w:val="24"/>
        </w:rPr>
        <w:t xml:space="preserve"> i załącznik nr 2 </w:t>
      </w:r>
      <w:r w:rsidRPr="00B73953">
        <w:rPr>
          <w:rFonts w:ascii="Times New Roman" w:hAnsi="Times New Roman" w:cs="Times New Roman"/>
          <w:sz w:val="24"/>
          <w:szCs w:val="24"/>
        </w:rPr>
        <w:t>programu, który będzie realizowany, bez wskazania dodatkowych informacji wymienionych powyżej nie będzie punktowany przez komisję.</w:t>
      </w:r>
      <w:r w:rsidR="00C95802" w:rsidRPr="00B73953">
        <w:rPr>
          <w:rFonts w:ascii="Times New Roman" w:hAnsi="Times New Roman" w:cs="Times New Roman"/>
          <w:sz w:val="24"/>
          <w:szCs w:val="24"/>
        </w:rPr>
        <w:t xml:space="preserve"> W ofercie winny być wskazane metody i środki do zachęcenia uczestników wypoczynku do kreatywne</w:t>
      </w:r>
      <w:r w:rsidR="003627F0" w:rsidRPr="00B73953">
        <w:rPr>
          <w:rFonts w:ascii="Times New Roman" w:hAnsi="Times New Roman" w:cs="Times New Roman"/>
          <w:sz w:val="24"/>
          <w:szCs w:val="24"/>
        </w:rPr>
        <w:t>go myślenia i twórczej pracy w danym</w:t>
      </w:r>
      <w:r w:rsidR="00C95802" w:rsidRPr="00B73953">
        <w:rPr>
          <w:rFonts w:ascii="Times New Roman" w:hAnsi="Times New Roman" w:cs="Times New Roman"/>
          <w:sz w:val="24"/>
          <w:szCs w:val="24"/>
        </w:rPr>
        <w:t xml:space="preserve"> zakresie.</w:t>
      </w:r>
    </w:p>
    <w:p w:rsidR="00024A93" w:rsidRPr="00B73953" w:rsidRDefault="003627F0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lastRenderedPageBreak/>
        <w:t>za zrealizowane zadanie</w:t>
      </w:r>
      <w:r w:rsidR="00024A93" w:rsidRPr="00B73953">
        <w:rPr>
          <w:rFonts w:ascii="Times New Roman" w:hAnsi="Times New Roman" w:cs="Times New Roman"/>
          <w:sz w:val="24"/>
          <w:szCs w:val="24"/>
        </w:rPr>
        <w:t>, w zakresie organizacji wypo</w:t>
      </w:r>
      <w:r w:rsidR="006576DA" w:rsidRPr="00B73953">
        <w:rPr>
          <w:rFonts w:ascii="Times New Roman" w:hAnsi="Times New Roman" w:cs="Times New Roman"/>
          <w:sz w:val="24"/>
          <w:szCs w:val="24"/>
        </w:rPr>
        <w:t xml:space="preserve">czynku dla dzieci i młodzieży, </w:t>
      </w:r>
      <w:r w:rsidR="006633E2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poparte referencjami lub potwierdzeniem rozliczenia otrzymanych środków finansowych lub opiniami uczestników wypoczynku (co najmniej 5 opinii do jednej kolonii)  </w:t>
      </w:r>
      <w:r w:rsidR="00024A93" w:rsidRPr="00B73953">
        <w:rPr>
          <w:rFonts w:ascii="Times New Roman" w:hAnsi="Times New Roman" w:cs="Times New Roman"/>
          <w:sz w:val="24"/>
          <w:szCs w:val="24"/>
        </w:rPr>
        <w:t>w okresie ostatnich 3</w:t>
      </w:r>
      <w:r w:rsidRPr="00B73953">
        <w:rPr>
          <w:rFonts w:ascii="Times New Roman" w:hAnsi="Times New Roman" w:cs="Times New Roman"/>
          <w:sz w:val="24"/>
          <w:szCs w:val="24"/>
        </w:rPr>
        <w:t xml:space="preserve"> lat, </w:t>
      </w:r>
      <w:r w:rsidR="00024A93" w:rsidRPr="00B73953">
        <w:rPr>
          <w:rFonts w:ascii="Times New Roman" w:hAnsi="Times New Roman" w:cs="Times New Roman"/>
          <w:sz w:val="24"/>
          <w:szCs w:val="24"/>
        </w:rPr>
        <w:t xml:space="preserve">oferta otrzyma </w:t>
      </w:r>
      <w:r w:rsidR="00024A93" w:rsidRPr="00B739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punkt,</w:t>
      </w:r>
      <w:r w:rsidR="00024A93" w:rsidRPr="00B73953">
        <w:rPr>
          <w:rFonts w:ascii="Times New Roman" w:hAnsi="Times New Roman" w:cs="Times New Roman"/>
          <w:sz w:val="24"/>
          <w:szCs w:val="24"/>
        </w:rPr>
        <w:t xml:space="preserve"> lecz nie więcej niż </w:t>
      </w:r>
      <w:r w:rsidR="00024A93" w:rsidRPr="00B73953">
        <w:rPr>
          <w:rFonts w:ascii="Times New Roman" w:hAnsi="Times New Roman" w:cs="Times New Roman"/>
          <w:b/>
          <w:sz w:val="24"/>
          <w:szCs w:val="24"/>
        </w:rPr>
        <w:t>5 punktów</w:t>
      </w:r>
      <w:r w:rsidR="00024A93" w:rsidRPr="00B739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6E09" w:rsidRPr="00B73953" w:rsidRDefault="00C80BB9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niepobieranie opłat od uczestników </w:t>
      </w:r>
      <w:r w:rsidR="00A15878" w:rsidRPr="00B73953">
        <w:rPr>
          <w:rFonts w:ascii="Times New Roman" w:hAnsi="Times New Roman" w:cs="Times New Roman"/>
          <w:sz w:val="24"/>
          <w:szCs w:val="24"/>
        </w:rPr>
        <w:t>oferta otrzyma</w:t>
      </w:r>
      <w:r w:rsidR="005A27A0" w:rsidRP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FED" w:rsidRPr="00B73953">
        <w:rPr>
          <w:rFonts w:ascii="Times New Roman" w:hAnsi="Times New Roman" w:cs="Times New Roman"/>
          <w:b/>
          <w:sz w:val="24"/>
          <w:szCs w:val="24"/>
        </w:rPr>
        <w:t>5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</w:t>
      </w:r>
      <w:r w:rsidR="00731EC0" w:rsidRPr="00B73953">
        <w:rPr>
          <w:rFonts w:ascii="Times New Roman" w:hAnsi="Times New Roman" w:cs="Times New Roman"/>
          <w:b/>
          <w:sz w:val="24"/>
          <w:szCs w:val="24"/>
        </w:rPr>
        <w:t>ów</w:t>
      </w:r>
      <w:r w:rsidRPr="00B73953">
        <w:rPr>
          <w:rFonts w:ascii="Times New Roman" w:hAnsi="Times New Roman" w:cs="Times New Roman"/>
          <w:b/>
          <w:sz w:val="24"/>
          <w:szCs w:val="24"/>
        </w:rPr>
        <w:t>,</w:t>
      </w:r>
      <w:r w:rsidR="001A6E09" w:rsidRP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E09" w:rsidRPr="00B73953">
        <w:rPr>
          <w:rFonts w:ascii="Times New Roman" w:hAnsi="Times New Roman" w:cs="Times New Roman"/>
          <w:sz w:val="24"/>
          <w:szCs w:val="24"/>
        </w:rPr>
        <w:t xml:space="preserve">za pobieranie opłat od uczestników w wysokości do 20 % kwoty wypoczynku na jednego uczestnika, oferta otrzyma </w:t>
      </w:r>
      <w:r w:rsidR="00E97633" w:rsidRPr="00B73953">
        <w:rPr>
          <w:rFonts w:ascii="Times New Roman" w:hAnsi="Times New Roman" w:cs="Times New Roman"/>
          <w:b/>
          <w:sz w:val="24"/>
          <w:szCs w:val="24"/>
        </w:rPr>
        <w:t>2</w:t>
      </w:r>
      <w:r w:rsidR="001A6E09" w:rsidRPr="00B73953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E97633" w:rsidRPr="00B73953">
        <w:rPr>
          <w:rFonts w:ascii="Times New Roman" w:hAnsi="Times New Roman" w:cs="Times New Roman"/>
          <w:b/>
          <w:sz w:val="24"/>
          <w:szCs w:val="24"/>
        </w:rPr>
        <w:t>y</w:t>
      </w:r>
      <w:r w:rsidR="001A6E09" w:rsidRPr="00B73953">
        <w:rPr>
          <w:rFonts w:ascii="Times New Roman" w:hAnsi="Times New Roman" w:cs="Times New Roman"/>
          <w:b/>
          <w:sz w:val="24"/>
          <w:szCs w:val="24"/>
        </w:rPr>
        <w:t>,</w:t>
      </w:r>
      <w:r w:rsidR="001A6E09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225C95" w:rsidRPr="00B73953">
        <w:rPr>
          <w:rFonts w:ascii="Times New Roman" w:hAnsi="Times New Roman" w:cs="Times New Roman"/>
          <w:sz w:val="24"/>
          <w:szCs w:val="24"/>
        </w:rPr>
        <w:t xml:space="preserve">pozostałe oferty otrzymają </w:t>
      </w:r>
      <w:r w:rsidR="00225C95" w:rsidRPr="00B73953">
        <w:rPr>
          <w:rFonts w:ascii="Times New Roman" w:hAnsi="Times New Roman" w:cs="Times New Roman"/>
          <w:b/>
          <w:sz w:val="24"/>
          <w:szCs w:val="24"/>
        </w:rPr>
        <w:t>0 punktów</w:t>
      </w:r>
      <w:r w:rsidR="00225C95" w:rsidRPr="00B73953">
        <w:rPr>
          <w:rFonts w:ascii="Times New Roman" w:hAnsi="Times New Roman" w:cs="Times New Roman"/>
          <w:sz w:val="24"/>
          <w:szCs w:val="24"/>
        </w:rPr>
        <w:t>,</w:t>
      </w:r>
    </w:p>
    <w:p w:rsidR="00F540FA" w:rsidRPr="00B73953" w:rsidRDefault="00075142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planowany udział środków finansowych własnych w wysokości: </w:t>
      </w:r>
    </w:p>
    <w:p w:rsidR="00F540FA" w:rsidRPr="00B73953" w:rsidRDefault="00024A93" w:rsidP="000F2AB1">
      <w:pPr>
        <w:pStyle w:val="Akapitzlist"/>
        <w:numPr>
          <w:ilvl w:val="1"/>
          <w:numId w:val="1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powyżej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B73953">
        <w:rPr>
          <w:rFonts w:ascii="Times New Roman" w:hAnsi="Times New Roman" w:cs="Times New Roman"/>
          <w:sz w:val="24"/>
          <w:szCs w:val="24"/>
        </w:rPr>
        <w:t>2</w:t>
      </w:r>
      <w:r w:rsidRPr="00B73953">
        <w:rPr>
          <w:rFonts w:ascii="Times New Roman" w:hAnsi="Times New Roman" w:cs="Times New Roman"/>
          <w:sz w:val="24"/>
          <w:szCs w:val="24"/>
        </w:rPr>
        <w:t>0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% </w:t>
      </w:r>
      <w:r w:rsidRPr="00B73953">
        <w:rPr>
          <w:rFonts w:ascii="Times New Roman" w:hAnsi="Times New Roman" w:cs="Times New Roman"/>
          <w:sz w:val="24"/>
          <w:szCs w:val="24"/>
        </w:rPr>
        <w:t xml:space="preserve">wartości całego zadania 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oferta otrzyma 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punktów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,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A" w:rsidRPr="00B73953" w:rsidRDefault="00024A93" w:rsidP="000F2AB1">
      <w:pPr>
        <w:pStyle w:val="Akapitzlist"/>
        <w:numPr>
          <w:ilvl w:val="1"/>
          <w:numId w:val="1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powyżej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B73953">
        <w:rPr>
          <w:rFonts w:ascii="Times New Roman" w:hAnsi="Times New Roman" w:cs="Times New Roman"/>
          <w:sz w:val="24"/>
          <w:szCs w:val="24"/>
        </w:rPr>
        <w:t>1</w:t>
      </w:r>
      <w:r w:rsidRPr="00B73953">
        <w:rPr>
          <w:rFonts w:ascii="Times New Roman" w:hAnsi="Times New Roman" w:cs="Times New Roman"/>
          <w:sz w:val="24"/>
          <w:szCs w:val="24"/>
        </w:rPr>
        <w:t>0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% - 20 % wartości całego zadania oferta otrzyma 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punktów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,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A" w:rsidRPr="00B73953" w:rsidRDefault="00024A93" w:rsidP="000F2AB1">
      <w:pPr>
        <w:pStyle w:val="Akapitzlist"/>
        <w:numPr>
          <w:ilvl w:val="1"/>
          <w:numId w:val="1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powyżej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5 %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– 10% wartości całego zadania oferta otrzyma 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punktów</w:t>
      </w:r>
      <w:r w:rsidR="00075142" w:rsidRPr="00B73953">
        <w:rPr>
          <w:rFonts w:ascii="Times New Roman" w:hAnsi="Times New Roman" w:cs="Times New Roman"/>
          <w:b/>
          <w:sz w:val="24"/>
          <w:szCs w:val="24"/>
        </w:rPr>
        <w:t>,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A" w:rsidRPr="00B73953" w:rsidRDefault="00075142" w:rsidP="000F2AB1">
      <w:pPr>
        <w:pStyle w:val="Akapitzlist"/>
        <w:numPr>
          <w:ilvl w:val="1"/>
          <w:numId w:val="1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0 % – 5 % wartości całego zadania -oferta otrzyma 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punktów</w:t>
      </w:r>
      <w:r w:rsidRPr="00B73953">
        <w:rPr>
          <w:rFonts w:ascii="Times New Roman" w:hAnsi="Times New Roman" w:cs="Times New Roman"/>
          <w:b/>
          <w:sz w:val="24"/>
          <w:szCs w:val="24"/>
        </w:rPr>
        <w:t>,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0E" w:rsidRPr="00B73953" w:rsidRDefault="00075142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planowany udział środków finansowych z innych źródeł publicznych np. dotacje </w:t>
      </w:r>
      <w:r w:rsidR="00665B12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z budżetu państwa lub jednostki samorządu terytorialnego </w:t>
      </w:r>
      <w:r w:rsidR="00665B12" w:rsidRPr="00B73953">
        <w:rPr>
          <w:rFonts w:ascii="Times New Roman" w:hAnsi="Times New Roman" w:cs="Times New Roman"/>
          <w:sz w:val="24"/>
          <w:szCs w:val="24"/>
        </w:rPr>
        <w:t xml:space="preserve">- oferta otrzyma </w:t>
      </w:r>
      <w:r w:rsidR="00665B12" w:rsidRPr="00B7395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punktów</w:t>
      </w:r>
      <w:r w:rsidR="00665B12" w:rsidRPr="00B73953">
        <w:rPr>
          <w:rFonts w:ascii="Times New Roman" w:hAnsi="Times New Roman" w:cs="Times New Roman"/>
          <w:b/>
          <w:sz w:val="24"/>
          <w:szCs w:val="24"/>
        </w:rPr>
        <w:t>,</w:t>
      </w:r>
    </w:p>
    <w:p w:rsidR="00F540FA" w:rsidRPr="00B73953" w:rsidRDefault="00290E0E" w:rsidP="00290E0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</w:rPr>
        <w:t>Uwaga: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za środki finansowe z innych źródeł </w:t>
      </w:r>
      <w:r w:rsidR="00075142" w:rsidRPr="00B73953">
        <w:rPr>
          <w:rFonts w:ascii="Times New Roman" w:hAnsi="Times New Roman" w:cs="Times New Roman"/>
          <w:b/>
          <w:sz w:val="24"/>
          <w:szCs w:val="24"/>
          <w:u w:val="single"/>
        </w:rPr>
        <w:t>nie będą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E97633" w:rsidRPr="00B73953">
        <w:rPr>
          <w:rFonts w:ascii="Times New Roman" w:hAnsi="Times New Roman" w:cs="Times New Roman"/>
          <w:sz w:val="24"/>
          <w:szCs w:val="24"/>
        </w:rPr>
        <w:t>uznawane</w:t>
      </w:r>
      <w:r w:rsidR="00075142" w:rsidRPr="00B73953">
        <w:rPr>
          <w:rFonts w:ascii="Times New Roman" w:hAnsi="Times New Roman" w:cs="Times New Roman"/>
          <w:sz w:val="24"/>
          <w:szCs w:val="24"/>
        </w:rPr>
        <w:t xml:space="preserve"> wpłaty i opłaty </w:t>
      </w:r>
      <w:r w:rsidR="006633E2" w:rsidRPr="00B73953">
        <w:rPr>
          <w:rFonts w:ascii="Times New Roman" w:hAnsi="Times New Roman" w:cs="Times New Roman"/>
          <w:sz w:val="24"/>
          <w:szCs w:val="24"/>
        </w:rPr>
        <w:br/>
      </w:r>
      <w:r w:rsidR="00075142" w:rsidRPr="00B73953">
        <w:rPr>
          <w:rFonts w:ascii="Times New Roman" w:hAnsi="Times New Roman" w:cs="Times New Roman"/>
          <w:sz w:val="24"/>
          <w:szCs w:val="24"/>
        </w:rPr>
        <w:t>od adresatów zadania publicznego</w:t>
      </w:r>
      <w:r w:rsidR="00E97633" w:rsidRPr="00B73953">
        <w:rPr>
          <w:rFonts w:ascii="Times New Roman" w:hAnsi="Times New Roman" w:cs="Times New Roman"/>
          <w:sz w:val="24"/>
          <w:szCs w:val="24"/>
        </w:rPr>
        <w:t>.</w:t>
      </w:r>
      <w:r w:rsidR="00225C95" w:rsidRPr="00B73953">
        <w:rPr>
          <w:rFonts w:ascii="Times New Roman" w:hAnsi="Times New Roman" w:cs="Times New Roman"/>
          <w:sz w:val="24"/>
          <w:szCs w:val="24"/>
        </w:rPr>
        <w:t xml:space="preserve"> Należy wskazać informację, </w:t>
      </w:r>
      <w:r w:rsidR="00731EC0" w:rsidRPr="00B73953">
        <w:rPr>
          <w:rFonts w:ascii="Times New Roman" w:hAnsi="Times New Roman" w:cs="Times New Roman"/>
          <w:sz w:val="24"/>
          <w:szCs w:val="24"/>
        </w:rPr>
        <w:t>ż</w:t>
      </w:r>
      <w:r w:rsidR="00225C95" w:rsidRPr="00B73953">
        <w:rPr>
          <w:rFonts w:ascii="Times New Roman" w:hAnsi="Times New Roman" w:cs="Times New Roman"/>
          <w:sz w:val="24"/>
          <w:szCs w:val="24"/>
        </w:rPr>
        <w:t xml:space="preserve">e podmiot wystąpił </w:t>
      </w:r>
      <w:r w:rsidR="006633E2" w:rsidRPr="00B73953">
        <w:rPr>
          <w:rFonts w:ascii="Times New Roman" w:hAnsi="Times New Roman" w:cs="Times New Roman"/>
          <w:sz w:val="24"/>
          <w:szCs w:val="24"/>
        </w:rPr>
        <w:br/>
      </w:r>
      <w:r w:rsidR="00225C95" w:rsidRPr="00B73953">
        <w:rPr>
          <w:rFonts w:ascii="Times New Roman" w:hAnsi="Times New Roman" w:cs="Times New Roman"/>
          <w:sz w:val="24"/>
          <w:szCs w:val="24"/>
        </w:rPr>
        <w:t>o środki z inn</w:t>
      </w:r>
      <w:r w:rsidR="00731EC0" w:rsidRPr="00B73953">
        <w:rPr>
          <w:rFonts w:ascii="Times New Roman" w:hAnsi="Times New Roman" w:cs="Times New Roman"/>
          <w:sz w:val="24"/>
          <w:szCs w:val="24"/>
        </w:rPr>
        <w:t xml:space="preserve">ego źródła i w jakiej wysokości zamieszczając tę informację w </w:t>
      </w:r>
      <w:r w:rsidR="00731EC0" w:rsidRPr="00B73953">
        <w:rPr>
          <w:rFonts w:ascii="Times New Roman" w:hAnsi="Times New Roman" w:cs="Times New Roman"/>
          <w:b/>
          <w:sz w:val="24"/>
          <w:szCs w:val="24"/>
        </w:rPr>
        <w:t>załączniku nr 2</w:t>
      </w:r>
      <w:r w:rsidR="00731EC0" w:rsidRPr="00B73953">
        <w:rPr>
          <w:rFonts w:ascii="Times New Roman" w:hAnsi="Times New Roman" w:cs="Times New Roman"/>
          <w:sz w:val="24"/>
          <w:szCs w:val="24"/>
        </w:rPr>
        <w:t xml:space="preserve"> do oferty.</w:t>
      </w:r>
      <w:r w:rsidR="00225C95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A" w:rsidRPr="00B73953" w:rsidRDefault="00075142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przewidywany </w:t>
      </w:r>
      <w:r w:rsidR="00665B12" w:rsidRPr="00B73953">
        <w:rPr>
          <w:rFonts w:ascii="Times New Roman" w:hAnsi="Times New Roman" w:cs="Times New Roman"/>
          <w:sz w:val="24"/>
          <w:szCs w:val="24"/>
        </w:rPr>
        <w:t xml:space="preserve">łączny </w:t>
      </w:r>
      <w:r w:rsidRPr="00B73953">
        <w:rPr>
          <w:rFonts w:ascii="Times New Roman" w:hAnsi="Times New Roman" w:cs="Times New Roman"/>
          <w:sz w:val="24"/>
          <w:szCs w:val="24"/>
        </w:rPr>
        <w:t>wkład osobowy i rzeczowy w wysokości powyżej 10% wnioskowanej kwoty dotacji</w:t>
      </w:r>
      <w:r w:rsidR="00202FED" w:rsidRPr="00B73953">
        <w:rPr>
          <w:rFonts w:ascii="Times New Roman" w:hAnsi="Times New Roman" w:cs="Times New Roman"/>
          <w:sz w:val="24"/>
          <w:szCs w:val="24"/>
        </w:rPr>
        <w:t>,</w:t>
      </w:r>
      <w:r w:rsidRPr="00B73953">
        <w:rPr>
          <w:rFonts w:ascii="Times New Roman" w:hAnsi="Times New Roman" w:cs="Times New Roman"/>
          <w:sz w:val="24"/>
          <w:szCs w:val="24"/>
        </w:rPr>
        <w:t xml:space="preserve"> oferta otrzyma </w:t>
      </w:r>
      <w:r w:rsidR="00665B12" w:rsidRPr="00B73953">
        <w:rPr>
          <w:rFonts w:ascii="Times New Roman" w:hAnsi="Times New Roman" w:cs="Times New Roman"/>
          <w:b/>
          <w:sz w:val="24"/>
          <w:szCs w:val="24"/>
        </w:rPr>
        <w:t>5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punktów</w:t>
      </w:r>
      <w:r w:rsidRPr="00B73953">
        <w:rPr>
          <w:rFonts w:ascii="Times New Roman" w:hAnsi="Times New Roman" w:cs="Times New Roman"/>
          <w:b/>
          <w:sz w:val="24"/>
          <w:szCs w:val="24"/>
        </w:rPr>
        <w:t>,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ED" w:rsidRPr="00B73953" w:rsidRDefault="00075142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udział w wypoczynku dzieci i młodzieży szkolnej wskazanej w </w:t>
      </w:r>
      <w:r w:rsidR="00B269A8" w:rsidRPr="00B73953">
        <w:rPr>
          <w:rFonts w:ascii="Times New Roman" w:hAnsi="Times New Roman" w:cs="Times New Roman"/>
          <w:sz w:val="24"/>
          <w:szCs w:val="24"/>
        </w:rPr>
        <w:t>pkt.</w:t>
      </w:r>
      <w:r w:rsidR="00C3503A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63653C" w:rsidRPr="00B73953">
        <w:rPr>
          <w:rFonts w:ascii="Times New Roman" w:hAnsi="Times New Roman" w:cs="Times New Roman"/>
          <w:sz w:val="24"/>
          <w:szCs w:val="24"/>
        </w:rPr>
        <w:t>9</w:t>
      </w:r>
      <w:r w:rsidR="00202FED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B73953">
        <w:rPr>
          <w:rFonts w:ascii="Times New Roman" w:hAnsi="Times New Roman" w:cs="Times New Roman"/>
          <w:sz w:val="24"/>
          <w:szCs w:val="24"/>
        </w:rPr>
        <w:t xml:space="preserve">ogłoszenia komisja przyzna </w:t>
      </w:r>
      <w:r w:rsidRPr="00B7395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B602B" w:rsidRPr="00B73953">
        <w:rPr>
          <w:rFonts w:ascii="Times New Roman" w:hAnsi="Times New Roman" w:cs="Times New Roman"/>
          <w:b/>
          <w:sz w:val="24"/>
          <w:szCs w:val="24"/>
        </w:rPr>
        <w:t>punktów</w:t>
      </w:r>
      <w:r w:rsidRPr="00B73953">
        <w:rPr>
          <w:rFonts w:ascii="Times New Roman" w:hAnsi="Times New Roman" w:cs="Times New Roman"/>
          <w:b/>
          <w:sz w:val="24"/>
          <w:szCs w:val="24"/>
        </w:rPr>
        <w:t>,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AA" w:rsidRPr="00B73953" w:rsidRDefault="00202FED" w:rsidP="00B217AA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b/>
          <w:sz w:val="24"/>
          <w:szCs w:val="24"/>
        </w:rPr>
        <w:t>Uwaga:</w:t>
      </w:r>
      <w:r w:rsidRPr="00B73953">
        <w:rPr>
          <w:rFonts w:ascii="Times New Roman" w:hAnsi="Times New Roman" w:cs="Times New Roman"/>
          <w:sz w:val="24"/>
          <w:szCs w:val="24"/>
        </w:rPr>
        <w:t xml:space="preserve"> punkty</w:t>
      </w:r>
      <w:r w:rsidR="00024A93" w:rsidRPr="00B73953">
        <w:rPr>
          <w:rFonts w:ascii="Times New Roman" w:hAnsi="Times New Roman" w:cs="Times New Roman"/>
          <w:sz w:val="24"/>
          <w:szCs w:val="24"/>
        </w:rPr>
        <w:t xml:space="preserve"> w tej kategorii </w:t>
      </w:r>
      <w:r w:rsidRPr="00B73953">
        <w:rPr>
          <w:rFonts w:ascii="Times New Roman" w:hAnsi="Times New Roman" w:cs="Times New Roman"/>
          <w:sz w:val="24"/>
          <w:szCs w:val="24"/>
        </w:rPr>
        <w:t>zostaną przyznane wyłącznie</w:t>
      </w:r>
      <w:r w:rsidR="00024A93" w:rsidRPr="00B73953">
        <w:rPr>
          <w:rFonts w:ascii="Times New Roman" w:hAnsi="Times New Roman" w:cs="Times New Roman"/>
          <w:sz w:val="24"/>
          <w:szCs w:val="24"/>
        </w:rPr>
        <w:t>,</w:t>
      </w:r>
      <w:r w:rsidRPr="00B73953">
        <w:rPr>
          <w:rFonts w:ascii="Times New Roman" w:hAnsi="Times New Roman" w:cs="Times New Roman"/>
          <w:sz w:val="24"/>
          <w:szCs w:val="24"/>
        </w:rPr>
        <w:t xml:space="preserve"> gdy w załączniku </w:t>
      </w:r>
      <w:r w:rsidR="00B217AA" w:rsidRPr="00B73953">
        <w:rPr>
          <w:rFonts w:ascii="Times New Roman" w:hAnsi="Times New Roman" w:cs="Times New Roman"/>
          <w:sz w:val="24"/>
          <w:szCs w:val="24"/>
        </w:rPr>
        <w:t xml:space="preserve">nr 2 </w:t>
      </w:r>
      <w:r w:rsidRPr="00B73953">
        <w:rPr>
          <w:rFonts w:ascii="Times New Roman" w:hAnsi="Times New Roman" w:cs="Times New Roman"/>
          <w:sz w:val="24"/>
          <w:szCs w:val="24"/>
        </w:rPr>
        <w:t>do formularza oferty ws</w:t>
      </w:r>
      <w:r w:rsidR="00B217AA" w:rsidRPr="00B73953">
        <w:rPr>
          <w:rFonts w:ascii="Times New Roman" w:hAnsi="Times New Roman" w:cs="Times New Roman"/>
          <w:sz w:val="24"/>
          <w:szCs w:val="24"/>
        </w:rPr>
        <w:t>ka</w:t>
      </w:r>
      <w:r w:rsidRPr="00B73953">
        <w:rPr>
          <w:rFonts w:ascii="Times New Roman" w:hAnsi="Times New Roman" w:cs="Times New Roman"/>
          <w:sz w:val="24"/>
          <w:szCs w:val="24"/>
        </w:rPr>
        <w:t xml:space="preserve">zane zostaną </w:t>
      </w:r>
      <w:r w:rsidR="00B217AA" w:rsidRPr="00B73953">
        <w:rPr>
          <w:rFonts w:ascii="Times New Roman" w:hAnsi="Times New Roman" w:cs="Times New Roman"/>
          <w:sz w:val="24"/>
          <w:szCs w:val="24"/>
        </w:rPr>
        <w:t xml:space="preserve">dokładnie czynności związane z naborem oraz </w:t>
      </w:r>
      <w:r w:rsidR="00993DC7" w:rsidRPr="00B73953">
        <w:rPr>
          <w:rFonts w:ascii="Times New Roman" w:hAnsi="Times New Roman" w:cs="Times New Roman"/>
          <w:sz w:val="24"/>
          <w:szCs w:val="24"/>
        </w:rPr>
        <w:t xml:space="preserve">wskazane </w:t>
      </w:r>
      <w:proofErr w:type="gramStart"/>
      <w:r w:rsidR="00B217AA" w:rsidRPr="00B73953">
        <w:rPr>
          <w:rFonts w:ascii="Times New Roman" w:hAnsi="Times New Roman" w:cs="Times New Roman"/>
          <w:sz w:val="24"/>
          <w:szCs w:val="24"/>
        </w:rPr>
        <w:t>miejsca</w:t>
      </w:r>
      <w:r w:rsidR="00993DC7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B217AA" w:rsidRPr="00B73953">
        <w:rPr>
          <w:rFonts w:ascii="Times New Roman" w:hAnsi="Times New Roman" w:cs="Times New Roman"/>
          <w:sz w:val="24"/>
          <w:szCs w:val="24"/>
        </w:rPr>
        <w:t>w których</w:t>
      </w:r>
      <w:proofErr w:type="gramEnd"/>
      <w:r w:rsidR="00B217AA" w:rsidRPr="00B73953">
        <w:rPr>
          <w:rFonts w:ascii="Times New Roman" w:hAnsi="Times New Roman" w:cs="Times New Roman"/>
          <w:sz w:val="24"/>
          <w:szCs w:val="24"/>
        </w:rPr>
        <w:t xml:space="preserve"> będą zamieszczane informacje o możliwości skorzystania z wypoczynku. Informacja </w:t>
      </w:r>
      <w:r w:rsidR="00993DC7" w:rsidRPr="00B73953">
        <w:rPr>
          <w:rFonts w:ascii="Times New Roman" w:hAnsi="Times New Roman" w:cs="Times New Roman"/>
          <w:sz w:val="24"/>
          <w:szCs w:val="24"/>
        </w:rPr>
        <w:t>w ofercie</w:t>
      </w:r>
      <w:r w:rsidR="00722ED0" w:rsidRPr="00B73953">
        <w:rPr>
          <w:rFonts w:ascii="Times New Roman" w:hAnsi="Times New Roman" w:cs="Times New Roman"/>
          <w:sz w:val="24"/>
          <w:szCs w:val="24"/>
        </w:rPr>
        <w:t>,</w:t>
      </w:r>
      <w:r w:rsidR="00993DC7" w:rsidRPr="00B73953">
        <w:rPr>
          <w:rFonts w:ascii="Times New Roman" w:hAnsi="Times New Roman" w:cs="Times New Roman"/>
          <w:sz w:val="24"/>
          <w:szCs w:val="24"/>
        </w:rPr>
        <w:t xml:space="preserve"> że z wypoczynku skorzystają </w:t>
      </w:r>
      <w:r w:rsidR="00B217AA" w:rsidRPr="00B73953">
        <w:rPr>
          <w:rFonts w:ascii="Times New Roman" w:hAnsi="Times New Roman" w:cs="Times New Roman"/>
          <w:sz w:val="24"/>
          <w:szCs w:val="24"/>
        </w:rPr>
        <w:t>wszystki</w:t>
      </w:r>
      <w:r w:rsidR="00993DC7" w:rsidRPr="00B73953">
        <w:rPr>
          <w:rFonts w:ascii="Times New Roman" w:hAnsi="Times New Roman" w:cs="Times New Roman"/>
          <w:sz w:val="24"/>
          <w:szCs w:val="24"/>
        </w:rPr>
        <w:t xml:space="preserve">e </w:t>
      </w:r>
      <w:r w:rsidR="00B217AA" w:rsidRPr="00B73953">
        <w:rPr>
          <w:rFonts w:ascii="Times New Roman" w:hAnsi="Times New Roman" w:cs="Times New Roman"/>
          <w:sz w:val="24"/>
          <w:szCs w:val="24"/>
        </w:rPr>
        <w:t>grup</w:t>
      </w:r>
      <w:r w:rsidR="00993DC7" w:rsidRPr="00B73953">
        <w:rPr>
          <w:rFonts w:ascii="Times New Roman" w:hAnsi="Times New Roman" w:cs="Times New Roman"/>
          <w:sz w:val="24"/>
          <w:szCs w:val="24"/>
        </w:rPr>
        <w:t>y</w:t>
      </w:r>
      <w:r w:rsidR="00B217AA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993DC7" w:rsidRPr="00B73953">
        <w:rPr>
          <w:rFonts w:ascii="Times New Roman" w:hAnsi="Times New Roman" w:cs="Times New Roman"/>
          <w:sz w:val="24"/>
          <w:szCs w:val="24"/>
        </w:rPr>
        <w:t xml:space="preserve">dzieci, </w:t>
      </w:r>
      <w:r w:rsidR="00B217AA" w:rsidRPr="00B73953">
        <w:rPr>
          <w:rFonts w:ascii="Times New Roman" w:hAnsi="Times New Roman" w:cs="Times New Roman"/>
          <w:sz w:val="24"/>
          <w:szCs w:val="24"/>
        </w:rPr>
        <w:t>wymienion</w:t>
      </w:r>
      <w:r w:rsidR="00993DC7" w:rsidRPr="00B73953">
        <w:rPr>
          <w:rFonts w:ascii="Times New Roman" w:hAnsi="Times New Roman" w:cs="Times New Roman"/>
          <w:sz w:val="24"/>
          <w:szCs w:val="24"/>
        </w:rPr>
        <w:t>e</w:t>
      </w:r>
      <w:r w:rsidR="00B217AA"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1B602B" w:rsidRPr="00B73953">
        <w:rPr>
          <w:rFonts w:ascii="Times New Roman" w:hAnsi="Times New Roman" w:cs="Times New Roman"/>
          <w:sz w:val="24"/>
          <w:szCs w:val="24"/>
        </w:rPr>
        <w:t xml:space="preserve">w </w:t>
      </w:r>
      <w:r w:rsidR="00B269A8" w:rsidRPr="00B73953">
        <w:rPr>
          <w:rFonts w:ascii="Times New Roman" w:hAnsi="Times New Roman" w:cs="Times New Roman"/>
          <w:sz w:val="24"/>
          <w:szCs w:val="24"/>
        </w:rPr>
        <w:t>pkt</w:t>
      </w:r>
      <w:r w:rsidR="0063653C" w:rsidRPr="00B73953">
        <w:rPr>
          <w:rFonts w:ascii="Times New Roman" w:hAnsi="Times New Roman" w:cs="Times New Roman"/>
          <w:sz w:val="24"/>
          <w:szCs w:val="24"/>
        </w:rPr>
        <w:t>. 9</w:t>
      </w:r>
      <w:r w:rsidR="00B217AA" w:rsidRPr="00B73953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993DC7" w:rsidRPr="00B73953">
        <w:rPr>
          <w:rFonts w:ascii="Times New Roman" w:hAnsi="Times New Roman" w:cs="Times New Roman"/>
          <w:sz w:val="24"/>
          <w:szCs w:val="24"/>
        </w:rPr>
        <w:t xml:space="preserve">, </w:t>
      </w:r>
      <w:r w:rsidR="00B217AA" w:rsidRPr="00B73953">
        <w:rPr>
          <w:rFonts w:ascii="Times New Roman" w:hAnsi="Times New Roman" w:cs="Times New Roman"/>
          <w:sz w:val="24"/>
          <w:szCs w:val="24"/>
        </w:rPr>
        <w:t xml:space="preserve">bez </w:t>
      </w:r>
      <w:r w:rsidR="00993DC7" w:rsidRPr="00B73953">
        <w:rPr>
          <w:rFonts w:ascii="Times New Roman" w:hAnsi="Times New Roman" w:cs="Times New Roman"/>
          <w:sz w:val="24"/>
          <w:szCs w:val="24"/>
        </w:rPr>
        <w:t xml:space="preserve">podania </w:t>
      </w:r>
      <w:r w:rsidR="00B217AA" w:rsidRPr="00B73953">
        <w:rPr>
          <w:rFonts w:ascii="Times New Roman" w:hAnsi="Times New Roman" w:cs="Times New Roman"/>
          <w:sz w:val="24"/>
          <w:szCs w:val="24"/>
        </w:rPr>
        <w:t xml:space="preserve">dodatkowych szczegółowych informacji zostanie </w:t>
      </w:r>
      <w:proofErr w:type="gramStart"/>
      <w:r w:rsidR="00B217AA" w:rsidRPr="00B73953">
        <w:rPr>
          <w:rFonts w:ascii="Times New Roman" w:hAnsi="Times New Roman" w:cs="Times New Roman"/>
          <w:sz w:val="24"/>
          <w:szCs w:val="24"/>
        </w:rPr>
        <w:t>potraktowana jako</w:t>
      </w:r>
      <w:proofErr w:type="gramEnd"/>
      <w:r w:rsidR="00B217AA" w:rsidRPr="00B73953">
        <w:rPr>
          <w:rFonts w:ascii="Times New Roman" w:hAnsi="Times New Roman" w:cs="Times New Roman"/>
          <w:sz w:val="24"/>
          <w:szCs w:val="24"/>
        </w:rPr>
        <w:t xml:space="preserve"> organizacja dla pozostałych uczestników</w:t>
      </w:r>
      <w:r w:rsidR="00F01D32" w:rsidRPr="00B73953">
        <w:rPr>
          <w:rFonts w:ascii="Times New Roman" w:hAnsi="Times New Roman" w:cs="Times New Roman"/>
          <w:sz w:val="24"/>
          <w:szCs w:val="24"/>
        </w:rPr>
        <w:t>,</w:t>
      </w:r>
      <w:r w:rsidR="00B217AA" w:rsidRPr="00B73953">
        <w:rPr>
          <w:rFonts w:ascii="Times New Roman" w:hAnsi="Times New Roman" w:cs="Times New Roman"/>
          <w:sz w:val="24"/>
          <w:szCs w:val="24"/>
        </w:rPr>
        <w:t xml:space="preserve"> za które oferent nie otrzymuje punktów. </w:t>
      </w:r>
    </w:p>
    <w:p w:rsidR="000C52FA" w:rsidRPr="00B73953" w:rsidRDefault="000C52FA" w:rsidP="000F2AB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oferentów, którzy korzystając z dotacji w ubiegłych 3 latach wykazali się:</w:t>
      </w:r>
    </w:p>
    <w:p w:rsidR="000C52FA" w:rsidRPr="00B73953" w:rsidRDefault="000C52FA" w:rsidP="000F2AB1">
      <w:pPr>
        <w:pStyle w:val="Akapitzlist"/>
        <w:numPr>
          <w:ilvl w:val="0"/>
          <w:numId w:val="25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rzetelności przy realizacji zadania, poprzez np. niedostosowanie obiektu do warunków konkursu, niezapewnienie bezpieczeństwa uczestnikom wypoczynku, niezależnie od tego czy skutkiem powyższych uchybień było rozwiązanie umowy czy nie,</w:t>
      </w:r>
    </w:p>
    <w:p w:rsidR="000C52FA" w:rsidRPr="00B73953" w:rsidRDefault="000C52FA" w:rsidP="000F2AB1">
      <w:pPr>
        <w:pStyle w:val="Akapitzlist"/>
        <w:numPr>
          <w:ilvl w:val="0"/>
          <w:numId w:val="25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terminowość przy rozliczeniu otrzymanych na ten cel środków,</w:t>
      </w:r>
    </w:p>
    <w:p w:rsidR="006633E2" w:rsidRPr="00B73953" w:rsidRDefault="000C52FA" w:rsidP="006633E2">
      <w:pPr>
        <w:pStyle w:val="Akapitzlist"/>
        <w:numPr>
          <w:ilvl w:val="0"/>
          <w:numId w:val="25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nierzetelnym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sprawozdaniem z realizacji zadania,</w:t>
      </w:r>
    </w:p>
    <w:p w:rsidR="000C52FA" w:rsidRPr="00B73953" w:rsidRDefault="000C52FA" w:rsidP="000C52FA">
      <w:pPr>
        <w:pStyle w:val="Akapitzlist"/>
        <w:shd w:val="clear" w:color="auto" w:fill="FFFFFF"/>
        <w:spacing w:after="72" w:line="276" w:lineRule="auto"/>
        <w:ind w:left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proofErr w:type="gramEnd"/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pomniejszona o </w:t>
      </w:r>
      <w:r w:rsidR="00FB1C6E" w:rsidRPr="00B73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B7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C6E" w:rsidRPr="00B73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punktów.</w:t>
      </w:r>
    </w:p>
    <w:p w:rsidR="007F3F8B" w:rsidRPr="00B73953" w:rsidRDefault="007F3F8B" w:rsidP="00FB1C6E">
      <w:pPr>
        <w:pStyle w:val="Akapitzlist"/>
        <w:numPr>
          <w:ilvl w:val="0"/>
          <w:numId w:val="10"/>
        </w:numPr>
        <w:shd w:val="clear" w:color="auto" w:fill="FFFFFF"/>
        <w:spacing w:after="72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wysokości przyznanego dofinansowania decydować będzie najwyższa łączna liczba punktów przyznanych danej ofercie</w:t>
      </w:r>
      <w:r w:rsidR="00225C95" w:rsidRPr="00B73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C95" w:rsidRPr="00B73953" w:rsidRDefault="00225C95" w:rsidP="000F2AB1">
      <w:pPr>
        <w:pStyle w:val="Akapitzlist"/>
        <w:numPr>
          <w:ilvl w:val="0"/>
          <w:numId w:val="10"/>
        </w:numPr>
        <w:shd w:val="clear" w:color="auto" w:fill="FFFFFF"/>
        <w:spacing w:after="7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otrzymanie dofinansowania uzależnione jest od przyznania </w:t>
      </w:r>
      <w:proofErr w:type="gramStart"/>
      <w:r w:rsidRPr="00B73953">
        <w:rPr>
          <w:rFonts w:ascii="Times New Roman" w:hAnsi="Times New Roman" w:cs="Times New Roman"/>
          <w:sz w:val="24"/>
          <w:szCs w:val="24"/>
        </w:rPr>
        <w:t xml:space="preserve">ofercie </w:t>
      </w:r>
      <w:r w:rsidR="00FB7303" w:rsidRPr="00B73953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proofErr w:type="gramEnd"/>
      <w:r w:rsidR="00731EC0" w:rsidRPr="00B739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7303" w:rsidRPr="00B73953">
        <w:rPr>
          <w:rFonts w:ascii="Times New Roman" w:hAnsi="Times New Roman" w:cs="Times New Roman"/>
          <w:b/>
          <w:sz w:val="24"/>
          <w:szCs w:val="24"/>
          <w:u w:val="single"/>
        </w:rPr>
        <w:t>najmniej 5</w:t>
      </w:r>
      <w:r w:rsidRPr="00B73953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punktó</w:t>
      </w:r>
      <w:r w:rsidR="00FB7303" w:rsidRPr="00B73953">
        <w:rPr>
          <w:rFonts w:ascii="Times New Roman" w:hAnsi="Times New Roman" w:cs="Times New Roman"/>
          <w:b/>
          <w:sz w:val="24"/>
          <w:szCs w:val="24"/>
          <w:u w:val="single"/>
        </w:rPr>
        <w:t>w,</w:t>
      </w:r>
      <w:r w:rsidR="00FB7303" w:rsidRPr="00B7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6E" w:rsidRPr="00B73953" w:rsidRDefault="007F3F8B" w:rsidP="00FB1C6E">
      <w:pPr>
        <w:pStyle w:val="Akapitzlist"/>
        <w:numPr>
          <w:ilvl w:val="0"/>
          <w:numId w:val="10"/>
        </w:numPr>
        <w:shd w:val="clear" w:color="auto" w:fill="FFFFFF"/>
        <w:spacing w:after="72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środki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pieniężne będą przyznawane do momentu wykorzystania zabezpieczonej kwoty na </w:t>
      </w:r>
      <w:r w:rsidR="004C176D" w:rsidRPr="00B73953">
        <w:rPr>
          <w:rFonts w:ascii="Times New Roman" w:hAnsi="Times New Roman" w:cs="Times New Roman"/>
          <w:sz w:val="24"/>
          <w:szCs w:val="24"/>
        </w:rPr>
        <w:t>ten</w:t>
      </w:r>
      <w:r w:rsidRPr="00B73953">
        <w:rPr>
          <w:rFonts w:ascii="Times New Roman" w:hAnsi="Times New Roman" w:cs="Times New Roman"/>
          <w:sz w:val="24"/>
          <w:szCs w:val="24"/>
        </w:rPr>
        <w:t xml:space="preserve"> cel,</w:t>
      </w:r>
    </w:p>
    <w:p w:rsidR="007F3F8B" w:rsidRPr="00B73953" w:rsidRDefault="007F3F8B" w:rsidP="002B3815">
      <w:pPr>
        <w:pStyle w:val="Akapitzlist"/>
        <w:numPr>
          <w:ilvl w:val="0"/>
          <w:numId w:val="10"/>
        </w:numPr>
        <w:shd w:val="clear" w:color="auto" w:fill="FFFFFF"/>
        <w:spacing w:after="72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w przypadku</w:t>
      </w:r>
      <w:r w:rsidR="00024A93" w:rsidRPr="00B73953">
        <w:rPr>
          <w:rFonts w:ascii="Times New Roman" w:hAnsi="Times New Roman" w:cs="Times New Roman"/>
          <w:sz w:val="24"/>
          <w:szCs w:val="24"/>
        </w:rPr>
        <w:t>,</w:t>
      </w:r>
      <w:r w:rsidRPr="00B73953">
        <w:rPr>
          <w:rFonts w:ascii="Times New Roman" w:hAnsi="Times New Roman" w:cs="Times New Roman"/>
          <w:sz w:val="24"/>
          <w:szCs w:val="24"/>
        </w:rPr>
        <w:t xml:space="preserve"> gdy ostatnia w kolejności oferta nie będzie mogła być dotowana w </w:t>
      </w:r>
      <w:proofErr w:type="gramStart"/>
      <w:r w:rsidRPr="00B73953">
        <w:rPr>
          <w:rFonts w:ascii="Times New Roman" w:hAnsi="Times New Roman" w:cs="Times New Roman"/>
          <w:sz w:val="24"/>
          <w:szCs w:val="24"/>
        </w:rPr>
        <w:t>wysokości o jaką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wnoszono, organizator konkursu za zgodą oferenta wyrażoną na piśmie, przyzna </w:t>
      </w:r>
      <w:r w:rsidR="00D47CAA" w:rsidRPr="00B73953">
        <w:rPr>
          <w:rFonts w:ascii="Times New Roman" w:hAnsi="Times New Roman" w:cs="Times New Roman"/>
          <w:sz w:val="24"/>
          <w:szCs w:val="24"/>
        </w:rPr>
        <w:lastRenderedPageBreak/>
        <w:t>mniejszą kwotę</w:t>
      </w:r>
      <w:r w:rsidR="00D3309F" w:rsidRPr="00B73953">
        <w:rPr>
          <w:rFonts w:ascii="Times New Roman" w:hAnsi="Times New Roman" w:cs="Times New Roman"/>
          <w:sz w:val="24"/>
          <w:szCs w:val="24"/>
        </w:rPr>
        <w:t xml:space="preserve">. Oferent </w:t>
      </w:r>
      <w:r w:rsidR="00D47CAA" w:rsidRPr="00B73953">
        <w:rPr>
          <w:rFonts w:ascii="Times New Roman" w:hAnsi="Times New Roman" w:cs="Times New Roman"/>
          <w:sz w:val="24"/>
          <w:szCs w:val="24"/>
        </w:rPr>
        <w:t>zaktualizuje kosztorys</w:t>
      </w:r>
      <w:r w:rsidRPr="00B73953">
        <w:rPr>
          <w:rFonts w:ascii="Times New Roman" w:hAnsi="Times New Roman" w:cs="Times New Roman"/>
          <w:sz w:val="24"/>
          <w:szCs w:val="24"/>
        </w:rPr>
        <w:t xml:space="preserve"> </w:t>
      </w:r>
      <w:r w:rsidR="00D47CAA" w:rsidRPr="00B73953">
        <w:rPr>
          <w:rFonts w:ascii="Times New Roman" w:hAnsi="Times New Roman" w:cs="Times New Roman"/>
          <w:sz w:val="24"/>
          <w:szCs w:val="24"/>
        </w:rPr>
        <w:t>bez naruszenia elementów oferty poddanych ocenie,</w:t>
      </w:r>
    </w:p>
    <w:p w:rsidR="00FC500D" w:rsidRPr="00B73953" w:rsidRDefault="00FC500D" w:rsidP="002B3815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przypadku dwóch ofert uplasowanych na ostatniej pozycji do podziału środków, które zdobędą taką samą liczbę punktów o przyznaniu środków decydować będzie kryterium </w:t>
      </w:r>
      <w:r w:rsidRPr="00B73953">
        <w:rPr>
          <w:rFonts w:ascii="Times New Roman" w:hAnsi="Times New Roman" w:cs="Times New Roman"/>
          <w:i/>
          <w:sz w:val="24"/>
          <w:szCs w:val="24"/>
        </w:rPr>
        <w:t>brak ponoszenia opłat przez uczestników</w:t>
      </w:r>
      <w:r w:rsidRPr="00B73953">
        <w:rPr>
          <w:rFonts w:ascii="Times New Roman" w:hAnsi="Times New Roman" w:cs="Times New Roman"/>
          <w:sz w:val="24"/>
          <w:szCs w:val="24"/>
        </w:rPr>
        <w:t>. W sytuacji, gdy dwie oferty będą w tym zakresie identyczne nastąpi losowanie oferty, której zostanie przyznane dofinansowanie.</w:t>
      </w:r>
    </w:p>
    <w:p w:rsidR="00D3309F" w:rsidRPr="007251D5" w:rsidRDefault="00D3309F" w:rsidP="002B3815">
      <w:pPr>
        <w:pStyle w:val="Akapitzlis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k</w:t>
      </w:r>
      <w:r w:rsidR="00075142" w:rsidRPr="00B73953">
        <w:rPr>
          <w:rFonts w:ascii="Times New Roman" w:hAnsi="Times New Roman" w:cs="Times New Roman"/>
          <w:sz w:val="24"/>
          <w:szCs w:val="24"/>
        </w:rPr>
        <w:t>omisja</w:t>
      </w:r>
      <w:proofErr w:type="gramEnd"/>
      <w:r w:rsidR="00075142" w:rsidRPr="00B73953">
        <w:rPr>
          <w:rFonts w:ascii="Times New Roman" w:hAnsi="Times New Roman" w:cs="Times New Roman"/>
          <w:sz w:val="24"/>
          <w:szCs w:val="24"/>
        </w:rPr>
        <w:t xml:space="preserve"> zastrzega sobie prawo do </w:t>
      </w:r>
      <w:r w:rsidR="00075142" w:rsidRPr="007251D5">
        <w:rPr>
          <w:rFonts w:ascii="Times New Roman" w:hAnsi="Times New Roman" w:cs="Times New Roman"/>
          <w:sz w:val="24"/>
          <w:szCs w:val="24"/>
        </w:rPr>
        <w:t xml:space="preserve">zaokrąglania kwot dofinansowania do pełnych dziesięciu złotych. </w:t>
      </w:r>
    </w:p>
    <w:p w:rsidR="00D3309F" w:rsidRPr="007251D5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1D5">
        <w:rPr>
          <w:rFonts w:ascii="Times New Roman" w:hAnsi="Times New Roman" w:cs="Times New Roman"/>
          <w:sz w:val="24"/>
          <w:szCs w:val="24"/>
        </w:rPr>
        <w:t xml:space="preserve">Wybór ofert nastąpi w terminie do </w:t>
      </w:r>
      <w:r w:rsidR="002B3815" w:rsidRPr="007251D5">
        <w:rPr>
          <w:rFonts w:ascii="Times New Roman" w:hAnsi="Times New Roman" w:cs="Times New Roman"/>
          <w:b/>
          <w:sz w:val="24"/>
          <w:szCs w:val="24"/>
        </w:rPr>
        <w:t>10</w:t>
      </w:r>
      <w:r w:rsidR="000070AD" w:rsidRPr="007251D5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7870B3" w:rsidRPr="007251D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251D5">
        <w:rPr>
          <w:rFonts w:ascii="Times New Roman" w:hAnsi="Times New Roman" w:cs="Times New Roman"/>
          <w:b/>
          <w:sz w:val="24"/>
          <w:szCs w:val="24"/>
        </w:rPr>
        <w:t>0</w:t>
      </w:r>
      <w:r w:rsidR="00D3309F" w:rsidRPr="007251D5">
        <w:rPr>
          <w:rFonts w:ascii="Times New Roman" w:hAnsi="Times New Roman" w:cs="Times New Roman"/>
          <w:b/>
          <w:sz w:val="24"/>
          <w:szCs w:val="24"/>
        </w:rPr>
        <w:t>2</w:t>
      </w:r>
      <w:r w:rsidR="002B3815" w:rsidRPr="007251D5">
        <w:rPr>
          <w:rFonts w:ascii="Times New Roman" w:hAnsi="Times New Roman" w:cs="Times New Roman"/>
          <w:b/>
          <w:sz w:val="24"/>
          <w:szCs w:val="24"/>
        </w:rPr>
        <w:t>4</w:t>
      </w:r>
      <w:r w:rsidRPr="007251D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25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9F" w:rsidRPr="00B73953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1D5">
        <w:rPr>
          <w:rFonts w:ascii="Times New Roman" w:hAnsi="Times New Roman" w:cs="Times New Roman"/>
          <w:sz w:val="24"/>
          <w:szCs w:val="24"/>
        </w:rPr>
        <w:t>Od wyników otwartego konkursu ofert i udzielenia dotacji nie stosuje</w:t>
      </w:r>
      <w:r w:rsidRPr="00B73953">
        <w:rPr>
          <w:rFonts w:ascii="Times New Roman" w:hAnsi="Times New Roman" w:cs="Times New Roman"/>
          <w:sz w:val="24"/>
          <w:szCs w:val="24"/>
        </w:rPr>
        <w:t xml:space="preserve"> się trybu odwoławczego.</w:t>
      </w:r>
    </w:p>
    <w:p w:rsidR="00FC7936" w:rsidRPr="00B73953" w:rsidRDefault="00FC7936" w:rsidP="00FC793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Sprawozdanie z realizacji zadania.</w:t>
      </w:r>
    </w:p>
    <w:p w:rsidR="00FC7936" w:rsidRPr="00B73953" w:rsidRDefault="00FC7936" w:rsidP="00FC7936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organizator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wypoczynku w terminie wskazanym w umowie przedkłada organizatorowi konkursu sprawozdanie z realizacja zadania publicznego,</w:t>
      </w:r>
    </w:p>
    <w:p w:rsidR="00FC7936" w:rsidRPr="00B73953" w:rsidRDefault="00FC7936" w:rsidP="00FC7936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53"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 w:rsidRPr="00B73953">
        <w:rPr>
          <w:rFonts w:ascii="Times New Roman" w:hAnsi="Times New Roman" w:cs="Times New Roman"/>
          <w:sz w:val="24"/>
          <w:szCs w:val="24"/>
        </w:rPr>
        <w:t xml:space="preserve"> o zatwierdzeniu </w:t>
      </w:r>
      <w:r w:rsidR="004928AD" w:rsidRPr="00B73953">
        <w:rPr>
          <w:rFonts w:ascii="Times New Roman" w:hAnsi="Times New Roman" w:cs="Times New Roman"/>
          <w:sz w:val="24"/>
          <w:szCs w:val="24"/>
        </w:rPr>
        <w:t xml:space="preserve">sprawozdania z realizacji zadania </w:t>
      </w:r>
      <w:r w:rsidRPr="00B73953">
        <w:rPr>
          <w:rFonts w:ascii="Times New Roman" w:hAnsi="Times New Roman" w:cs="Times New Roman"/>
          <w:sz w:val="24"/>
          <w:szCs w:val="24"/>
        </w:rPr>
        <w:t>organizator konkursu przekaże organizatorowi</w:t>
      </w:r>
      <w:r w:rsidR="004928AD" w:rsidRPr="00B73953">
        <w:rPr>
          <w:rFonts w:ascii="Times New Roman" w:hAnsi="Times New Roman" w:cs="Times New Roman"/>
          <w:sz w:val="24"/>
          <w:szCs w:val="24"/>
        </w:rPr>
        <w:t xml:space="preserve"> wypoczynku</w:t>
      </w:r>
      <w:r w:rsidRPr="00B73953">
        <w:rPr>
          <w:rFonts w:ascii="Times New Roman" w:hAnsi="Times New Roman" w:cs="Times New Roman"/>
          <w:sz w:val="24"/>
          <w:szCs w:val="24"/>
        </w:rPr>
        <w:t xml:space="preserve"> niezwłocznie po </w:t>
      </w:r>
      <w:r w:rsidR="004928AD" w:rsidRPr="00B73953">
        <w:rPr>
          <w:rFonts w:ascii="Times New Roman" w:hAnsi="Times New Roman" w:cs="Times New Roman"/>
          <w:sz w:val="24"/>
          <w:szCs w:val="24"/>
        </w:rPr>
        <w:t xml:space="preserve">jego </w:t>
      </w:r>
      <w:r w:rsidRPr="00B73953">
        <w:rPr>
          <w:rFonts w:ascii="Times New Roman" w:hAnsi="Times New Roman" w:cs="Times New Roman"/>
          <w:sz w:val="24"/>
          <w:szCs w:val="24"/>
        </w:rPr>
        <w:t>zatwierdzeniu.</w:t>
      </w:r>
    </w:p>
    <w:p w:rsidR="00D3309F" w:rsidRPr="00B73953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>W roku 20</w:t>
      </w:r>
      <w:r w:rsidR="004771B4" w:rsidRPr="00B73953">
        <w:rPr>
          <w:rFonts w:ascii="Times New Roman" w:hAnsi="Times New Roman" w:cs="Times New Roman"/>
          <w:sz w:val="24"/>
          <w:szCs w:val="24"/>
        </w:rPr>
        <w:t>2</w:t>
      </w:r>
      <w:r w:rsidR="002B3815" w:rsidRPr="00B73953">
        <w:rPr>
          <w:rFonts w:ascii="Times New Roman" w:hAnsi="Times New Roman" w:cs="Times New Roman"/>
          <w:sz w:val="24"/>
          <w:szCs w:val="24"/>
        </w:rPr>
        <w:t>3</w:t>
      </w:r>
      <w:r w:rsidRPr="00B73953">
        <w:rPr>
          <w:rFonts w:ascii="Times New Roman" w:hAnsi="Times New Roman" w:cs="Times New Roman"/>
          <w:sz w:val="24"/>
          <w:szCs w:val="24"/>
        </w:rPr>
        <w:t xml:space="preserve"> na dofinansowanie organizacji wypoczynku dzieci i młodzieży szkolnej </w:t>
      </w:r>
      <w:r w:rsidR="002B3815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 xml:space="preserve">z województwa warmińsko – mazurskiego przekazano organizacjom pozarządowym kwotę: </w:t>
      </w:r>
      <w:r w:rsidR="000F1101" w:rsidRPr="00B73953">
        <w:rPr>
          <w:rFonts w:ascii="Times New Roman" w:hAnsi="Times New Roman" w:cs="Times New Roman"/>
          <w:sz w:val="24"/>
          <w:szCs w:val="24"/>
        </w:rPr>
        <w:t>899</w:t>
      </w:r>
      <w:r w:rsidR="00FB7303" w:rsidRPr="00B73953">
        <w:rPr>
          <w:rFonts w:ascii="Times New Roman" w:hAnsi="Times New Roman" w:cs="Times New Roman"/>
          <w:sz w:val="24"/>
          <w:szCs w:val="24"/>
        </w:rPr>
        <w:t>.</w:t>
      </w:r>
      <w:r w:rsidR="000F1101" w:rsidRPr="00B73953">
        <w:rPr>
          <w:rFonts w:ascii="Times New Roman" w:hAnsi="Times New Roman" w:cs="Times New Roman"/>
          <w:sz w:val="24"/>
          <w:szCs w:val="24"/>
        </w:rPr>
        <w:t>0</w:t>
      </w:r>
      <w:r w:rsidR="00FB7303" w:rsidRPr="00B73953">
        <w:rPr>
          <w:rFonts w:ascii="Times New Roman" w:hAnsi="Times New Roman" w:cs="Times New Roman"/>
          <w:sz w:val="24"/>
          <w:szCs w:val="24"/>
        </w:rPr>
        <w:t>00</w:t>
      </w:r>
      <w:r w:rsidR="00BE5DD1" w:rsidRPr="00B73953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="00E97633" w:rsidRPr="00B7395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46D98" w:rsidRPr="00B73953">
        <w:rPr>
          <w:rFonts w:ascii="Times New Roman" w:hAnsi="Times New Roman" w:cs="Times New Roman"/>
          <w:sz w:val="24"/>
          <w:szCs w:val="24"/>
        </w:rPr>
        <w:t>.</w:t>
      </w:r>
    </w:p>
    <w:p w:rsidR="00731EC0" w:rsidRPr="00B73953" w:rsidRDefault="00731EC0" w:rsidP="0033229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8717232"/>
      <w:r w:rsidRPr="00B73953">
        <w:rPr>
          <w:rFonts w:ascii="Times New Roman" w:hAnsi="Times New Roman" w:cs="Times New Roman"/>
          <w:sz w:val="24"/>
          <w:szCs w:val="24"/>
        </w:rPr>
        <w:t xml:space="preserve">Organizator konkursu zastrzega sobie prawo do unieważnienia konkursu bez podania przyczyny </w:t>
      </w:r>
      <w:r w:rsidR="004945E8" w:rsidRPr="00B73953">
        <w:rPr>
          <w:rFonts w:ascii="Times New Roman" w:hAnsi="Times New Roman" w:cs="Times New Roman"/>
          <w:sz w:val="24"/>
          <w:szCs w:val="24"/>
        </w:rPr>
        <w:br/>
      </w:r>
      <w:r w:rsidRPr="00B73953">
        <w:rPr>
          <w:rFonts w:ascii="Times New Roman" w:hAnsi="Times New Roman" w:cs="Times New Roman"/>
          <w:sz w:val="24"/>
          <w:szCs w:val="24"/>
        </w:rPr>
        <w:t>na każdym jego etapie, w sytuacji zdarzeń i okoliczności, na które organizator konkursu nie miał wpływu i wiedzy w chwili ogłaszania konkursu</w:t>
      </w:r>
      <w:bookmarkEnd w:id="3"/>
      <w:r w:rsidRPr="00B73953">
        <w:rPr>
          <w:rFonts w:ascii="Times New Roman" w:hAnsi="Times New Roman" w:cs="Times New Roman"/>
          <w:sz w:val="24"/>
          <w:szCs w:val="24"/>
        </w:rPr>
        <w:t>, w tym sytuacji ponownego wystąpienia pandemii Covid-19.</w:t>
      </w:r>
    </w:p>
    <w:p w:rsidR="004945E8" w:rsidRPr="00B73953" w:rsidRDefault="004945E8" w:rsidP="004945E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53">
        <w:rPr>
          <w:rFonts w:ascii="Times New Roman" w:hAnsi="Times New Roman" w:cs="Times New Roman"/>
          <w:sz w:val="24"/>
          <w:szCs w:val="24"/>
        </w:rPr>
        <w:t xml:space="preserve">Podmiot realizujący zadanie publiczne finansowane ze środków dotacji jest zobowiązany do zapewnienia dostępności osobom ze szczególnymi potrzebami, zgodnie z tematyką zadania publicznego, w zakresie określonym w ustawie </w:t>
      </w:r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 dnia 19 lipca 2019 r. o zapewnianiu dostępności osobom ze szczególnymi potrzebami (</w:t>
      </w:r>
      <w:proofErr w:type="spellStart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</w:t>
      </w:r>
      <w:proofErr w:type="gramStart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Pr="00B73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r. poz. 2240).</w:t>
      </w:r>
    </w:p>
    <w:p w:rsidR="004945E8" w:rsidRPr="00B73953" w:rsidRDefault="004945E8" w:rsidP="004945E8">
      <w:pPr>
        <w:pStyle w:val="Akapitzlist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D3309F" w:rsidRPr="00B73953" w:rsidRDefault="00D3309F" w:rsidP="00D3309F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022513" w:rsidRPr="00B73953" w:rsidRDefault="00022513" w:rsidP="008F7994">
      <w:pPr>
        <w:pStyle w:val="Akapitzlist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22513" w:rsidRPr="00B73953" w:rsidSect="00375DF3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7A" w:rsidRDefault="00231E7A" w:rsidP="00461760">
      <w:pPr>
        <w:spacing w:after="0" w:line="240" w:lineRule="auto"/>
      </w:pPr>
      <w:r>
        <w:separator/>
      </w:r>
    </w:p>
  </w:endnote>
  <w:endnote w:type="continuationSeparator" w:id="0">
    <w:p w:rsidR="00231E7A" w:rsidRDefault="00231E7A" w:rsidP="0046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153097"/>
      <w:docPartObj>
        <w:docPartGallery w:val="Page Numbers (Bottom of Page)"/>
        <w:docPartUnique/>
      </w:docPartObj>
    </w:sdtPr>
    <w:sdtEndPr/>
    <w:sdtContent>
      <w:p w:rsidR="00B63DE7" w:rsidRDefault="00B63D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3B">
          <w:rPr>
            <w:noProof/>
          </w:rPr>
          <w:t>8</w:t>
        </w:r>
        <w:r>
          <w:fldChar w:fldCharType="end"/>
        </w:r>
      </w:p>
    </w:sdtContent>
  </w:sdt>
  <w:p w:rsidR="00B63DE7" w:rsidRDefault="00B63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7A" w:rsidRDefault="00231E7A" w:rsidP="00461760">
      <w:pPr>
        <w:spacing w:after="0" w:line="240" w:lineRule="auto"/>
      </w:pPr>
      <w:r>
        <w:separator/>
      </w:r>
    </w:p>
  </w:footnote>
  <w:footnote w:type="continuationSeparator" w:id="0">
    <w:p w:rsidR="00231E7A" w:rsidRDefault="00231E7A" w:rsidP="0046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60" w:rsidRDefault="00461760">
    <w:pPr>
      <w:pStyle w:val="Nagwek"/>
    </w:pPr>
    <w:proofErr w:type="spellStart"/>
    <w:r w:rsidRPr="00461760">
      <w:rPr>
        <w:rFonts w:ascii="Times New Roman" w:hAnsi="Times New Roman" w:cs="Times New Roman"/>
        <w:sz w:val="24"/>
        <w:szCs w:val="24"/>
      </w:rPr>
      <w:t>WAP.</w:t>
    </w:r>
    <w:r w:rsidRPr="00102D0C">
      <w:rPr>
        <w:rFonts w:ascii="Times New Roman" w:hAnsi="Times New Roman" w:cs="Times New Roman"/>
        <w:sz w:val="24"/>
        <w:szCs w:val="24"/>
      </w:rPr>
      <w:t>5551.</w:t>
    </w:r>
    <w:r w:rsidR="00375DF3">
      <w:rPr>
        <w:rFonts w:ascii="Times New Roman" w:hAnsi="Times New Roman" w:cs="Times New Roman"/>
        <w:sz w:val="24"/>
        <w:szCs w:val="24"/>
      </w:rPr>
      <w:t>2</w:t>
    </w:r>
    <w:r w:rsidRPr="00102D0C">
      <w:rPr>
        <w:rFonts w:ascii="Times New Roman" w:hAnsi="Times New Roman" w:cs="Times New Roman"/>
        <w:sz w:val="24"/>
        <w:szCs w:val="24"/>
      </w:rPr>
      <w:t>.20</w:t>
    </w:r>
    <w:r w:rsidR="00102D0C">
      <w:rPr>
        <w:rFonts w:ascii="Times New Roman" w:hAnsi="Times New Roman" w:cs="Times New Roman"/>
        <w:sz w:val="24"/>
        <w:szCs w:val="24"/>
      </w:rPr>
      <w:t>2</w:t>
    </w:r>
    <w:r w:rsidR="00375DF3">
      <w:rPr>
        <w:rFonts w:ascii="Times New Roman" w:hAnsi="Times New Roman" w:cs="Times New Roman"/>
        <w:sz w:val="24"/>
        <w:szCs w:val="24"/>
      </w:rPr>
      <w:t>4</w:t>
    </w:r>
    <w:r w:rsidRPr="00102D0C">
      <w:rPr>
        <w:rFonts w:ascii="Times New Roman" w:hAnsi="Times New Roman" w:cs="Times New Roman"/>
        <w:sz w:val="24"/>
        <w:szCs w:val="24"/>
      </w:rPr>
      <w:t>.</w:t>
    </w:r>
    <w:proofErr w:type="gramStart"/>
    <w:r w:rsidRPr="00102D0C">
      <w:rPr>
        <w:rFonts w:ascii="Times New Roman" w:hAnsi="Times New Roman" w:cs="Times New Roman"/>
        <w:sz w:val="24"/>
        <w:szCs w:val="24"/>
      </w:rPr>
      <w:t>MB</w:t>
    </w:r>
    <w:proofErr w:type="spellEnd"/>
    <w:r w:rsidRPr="00102D0C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2C5"/>
    <w:multiLevelType w:val="hybridMultilevel"/>
    <w:tmpl w:val="3C34F6DC"/>
    <w:lvl w:ilvl="0" w:tplc="236E8426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EA2653"/>
    <w:multiLevelType w:val="hybridMultilevel"/>
    <w:tmpl w:val="D4C053C2"/>
    <w:lvl w:ilvl="0" w:tplc="30020C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B62F55"/>
    <w:multiLevelType w:val="hybridMultilevel"/>
    <w:tmpl w:val="15B05A10"/>
    <w:lvl w:ilvl="0" w:tplc="30020C2E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077C4FF8"/>
    <w:multiLevelType w:val="hybridMultilevel"/>
    <w:tmpl w:val="AA64667C"/>
    <w:lvl w:ilvl="0" w:tplc="EF56809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838079C"/>
    <w:multiLevelType w:val="hybridMultilevel"/>
    <w:tmpl w:val="1AC08CE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A8A6F44"/>
    <w:multiLevelType w:val="hybridMultilevel"/>
    <w:tmpl w:val="9EE687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745CE0"/>
    <w:multiLevelType w:val="hybridMultilevel"/>
    <w:tmpl w:val="E74CDCDE"/>
    <w:lvl w:ilvl="0" w:tplc="CB04F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614DC1"/>
    <w:multiLevelType w:val="hybridMultilevel"/>
    <w:tmpl w:val="5CB0202E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40F361A"/>
    <w:multiLevelType w:val="hybridMultilevel"/>
    <w:tmpl w:val="9FBA3164"/>
    <w:lvl w:ilvl="0" w:tplc="5386D6E8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DE4767D"/>
    <w:multiLevelType w:val="hybridMultilevel"/>
    <w:tmpl w:val="C4740C66"/>
    <w:lvl w:ilvl="0" w:tplc="04150017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0412463"/>
    <w:multiLevelType w:val="hybridMultilevel"/>
    <w:tmpl w:val="602845EE"/>
    <w:lvl w:ilvl="0" w:tplc="1BE6B69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257119C1"/>
    <w:multiLevelType w:val="hybridMultilevel"/>
    <w:tmpl w:val="84BCAD5E"/>
    <w:lvl w:ilvl="0" w:tplc="1FD69B4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2" w15:restartNumberingAfterBreak="0">
    <w:nsid w:val="277616E8"/>
    <w:multiLevelType w:val="hybridMultilevel"/>
    <w:tmpl w:val="41220CD8"/>
    <w:lvl w:ilvl="0" w:tplc="1B5E4D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B300DC"/>
    <w:multiLevelType w:val="hybridMultilevel"/>
    <w:tmpl w:val="6A28DFEC"/>
    <w:lvl w:ilvl="0" w:tplc="30020C2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29D9173B"/>
    <w:multiLevelType w:val="hybridMultilevel"/>
    <w:tmpl w:val="BA4221C0"/>
    <w:lvl w:ilvl="0" w:tplc="F5C04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D64BD8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D974E1"/>
    <w:multiLevelType w:val="hybridMultilevel"/>
    <w:tmpl w:val="59B4A8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D64BD8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16609B"/>
    <w:multiLevelType w:val="hybridMultilevel"/>
    <w:tmpl w:val="EC924E42"/>
    <w:lvl w:ilvl="0" w:tplc="9A14A0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4313"/>
    <w:multiLevelType w:val="hybridMultilevel"/>
    <w:tmpl w:val="68F61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6826"/>
    <w:multiLevelType w:val="hybridMultilevel"/>
    <w:tmpl w:val="DBE447DC"/>
    <w:lvl w:ilvl="0" w:tplc="285495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EE1"/>
    <w:multiLevelType w:val="hybridMultilevel"/>
    <w:tmpl w:val="100CF96A"/>
    <w:lvl w:ilvl="0" w:tplc="1512CCF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23D625D"/>
    <w:multiLevelType w:val="hybridMultilevel"/>
    <w:tmpl w:val="044E5E60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F5979"/>
    <w:multiLevelType w:val="hybridMultilevel"/>
    <w:tmpl w:val="176E396C"/>
    <w:lvl w:ilvl="0" w:tplc="196A5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64187"/>
    <w:multiLevelType w:val="hybridMultilevel"/>
    <w:tmpl w:val="E2FEC4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81570C4"/>
    <w:multiLevelType w:val="hybridMultilevel"/>
    <w:tmpl w:val="BFA4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A038D"/>
    <w:multiLevelType w:val="hybridMultilevel"/>
    <w:tmpl w:val="B82862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DF3063E"/>
    <w:multiLevelType w:val="hybridMultilevel"/>
    <w:tmpl w:val="28243E18"/>
    <w:lvl w:ilvl="0" w:tplc="68C49F4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BFA49C82">
      <w:start w:val="1"/>
      <w:numFmt w:val="lowerLetter"/>
      <w:lvlText w:val="%2."/>
      <w:lvlJc w:val="left"/>
      <w:pPr>
        <w:ind w:left="1222" w:hanging="360"/>
      </w:pPr>
    </w:lvl>
    <w:lvl w:ilvl="2" w:tplc="BF6AF8FC">
      <w:start w:val="1"/>
      <w:numFmt w:val="lowerRoman"/>
      <w:lvlText w:val="%3."/>
      <w:lvlJc w:val="right"/>
      <w:pPr>
        <w:ind w:left="1942" w:hanging="180"/>
      </w:pPr>
    </w:lvl>
    <w:lvl w:ilvl="3" w:tplc="6B8078D2">
      <w:start w:val="1"/>
      <w:numFmt w:val="decimal"/>
      <w:lvlText w:val="%4."/>
      <w:lvlJc w:val="left"/>
      <w:pPr>
        <w:ind w:left="2662" w:hanging="360"/>
      </w:pPr>
    </w:lvl>
    <w:lvl w:ilvl="4" w:tplc="7F72D604">
      <w:start w:val="1"/>
      <w:numFmt w:val="lowerLetter"/>
      <w:lvlText w:val="%5."/>
      <w:lvlJc w:val="left"/>
      <w:pPr>
        <w:ind w:left="3382" w:hanging="360"/>
      </w:pPr>
    </w:lvl>
    <w:lvl w:ilvl="5" w:tplc="FDFE96C0">
      <w:start w:val="1"/>
      <w:numFmt w:val="lowerRoman"/>
      <w:lvlText w:val="%6."/>
      <w:lvlJc w:val="right"/>
      <w:pPr>
        <w:ind w:left="4102" w:hanging="180"/>
      </w:pPr>
    </w:lvl>
    <w:lvl w:ilvl="6" w:tplc="AAC6FBAC">
      <w:start w:val="1"/>
      <w:numFmt w:val="decimal"/>
      <w:lvlText w:val="%7."/>
      <w:lvlJc w:val="left"/>
      <w:pPr>
        <w:ind w:left="4822" w:hanging="360"/>
      </w:pPr>
    </w:lvl>
    <w:lvl w:ilvl="7" w:tplc="C1D6BC7A">
      <w:start w:val="1"/>
      <w:numFmt w:val="lowerLetter"/>
      <w:lvlText w:val="%8."/>
      <w:lvlJc w:val="left"/>
      <w:pPr>
        <w:ind w:left="5542" w:hanging="360"/>
      </w:pPr>
    </w:lvl>
    <w:lvl w:ilvl="8" w:tplc="41502C22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2E524D2"/>
    <w:multiLevelType w:val="hybridMultilevel"/>
    <w:tmpl w:val="BBB46078"/>
    <w:lvl w:ilvl="0" w:tplc="4852E95E">
      <w:start w:val="1"/>
      <w:numFmt w:val="decimal"/>
      <w:lvlText w:val="%1)"/>
      <w:lvlJc w:val="left"/>
      <w:pPr>
        <w:ind w:left="578" w:hanging="360"/>
      </w:pPr>
      <w:rPr>
        <w:color w:val="auto"/>
      </w:rPr>
    </w:lvl>
    <w:lvl w:ilvl="1" w:tplc="A594D1C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B7A000D"/>
    <w:multiLevelType w:val="hybridMultilevel"/>
    <w:tmpl w:val="14625028"/>
    <w:lvl w:ilvl="0" w:tplc="920C8140">
      <w:start w:val="8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C4F71B8"/>
    <w:multiLevelType w:val="hybridMultilevel"/>
    <w:tmpl w:val="EB887E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362A4B"/>
    <w:multiLevelType w:val="hybridMultilevel"/>
    <w:tmpl w:val="7A1043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590D29"/>
    <w:multiLevelType w:val="hybridMultilevel"/>
    <w:tmpl w:val="2F38D130"/>
    <w:lvl w:ilvl="0" w:tplc="819E2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824040"/>
    <w:multiLevelType w:val="hybridMultilevel"/>
    <w:tmpl w:val="4BB6E79C"/>
    <w:lvl w:ilvl="0" w:tplc="1FD69B46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2" w15:restartNumberingAfterBreak="0">
    <w:nsid w:val="7D6F6DAB"/>
    <w:multiLevelType w:val="hybridMultilevel"/>
    <w:tmpl w:val="F39A0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65F6"/>
    <w:multiLevelType w:val="hybridMultilevel"/>
    <w:tmpl w:val="1324CCF6"/>
    <w:lvl w:ilvl="0" w:tplc="7696D476">
      <w:start w:val="1"/>
      <w:numFmt w:val="lowerLetter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7F506984"/>
    <w:multiLevelType w:val="hybridMultilevel"/>
    <w:tmpl w:val="70A8705C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2"/>
  </w:num>
  <w:num w:numId="4">
    <w:abstractNumId w:val="29"/>
  </w:num>
  <w:num w:numId="5">
    <w:abstractNumId w:val="28"/>
  </w:num>
  <w:num w:numId="6">
    <w:abstractNumId w:val="5"/>
  </w:num>
  <w:num w:numId="7">
    <w:abstractNumId w:val="22"/>
  </w:num>
  <w:num w:numId="8">
    <w:abstractNumId w:val="10"/>
  </w:num>
  <w:num w:numId="9">
    <w:abstractNumId w:val="8"/>
  </w:num>
  <w:num w:numId="10">
    <w:abstractNumId w:val="26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13"/>
  </w:num>
  <w:num w:numId="16">
    <w:abstractNumId w:val="17"/>
  </w:num>
  <w:num w:numId="17">
    <w:abstractNumId w:val="33"/>
  </w:num>
  <w:num w:numId="18">
    <w:abstractNumId w:val="1"/>
  </w:num>
  <w:num w:numId="19">
    <w:abstractNumId w:val="0"/>
  </w:num>
  <w:num w:numId="20">
    <w:abstractNumId w:val="7"/>
  </w:num>
  <w:num w:numId="21">
    <w:abstractNumId w:val="34"/>
  </w:num>
  <w:num w:numId="22">
    <w:abstractNumId w:val="30"/>
  </w:num>
  <w:num w:numId="23">
    <w:abstractNumId w:val="12"/>
  </w:num>
  <w:num w:numId="24">
    <w:abstractNumId w:val="3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9"/>
  </w:num>
  <w:num w:numId="30">
    <w:abstractNumId w:val="31"/>
  </w:num>
  <w:num w:numId="31">
    <w:abstractNumId w:val="15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2"/>
    <w:rsid w:val="000070AD"/>
    <w:rsid w:val="000142FE"/>
    <w:rsid w:val="000166DB"/>
    <w:rsid w:val="00022513"/>
    <w:rsid w:val="00024A93"/>
    <w:rsid w:val="00041A5F"/>
    <w:rsid w:val="00045C9B"/>
    <w:rsid w:val="00050D53"/>
    <w:rsid w:val="00051071"/>
    <w:rsid w:val="0005391F"/>
    <w:rsid w:val="00053C5E"/>
    <w:rsid w:val="00060070"/>
    <w:rsid w:val="00072751"/>
    <w:rsid w:val="00072FB9"/>
    <w:rsid w:val="00075142"/>
    <w:rsid w:val="00076344"/>
    <w:rsid w:val="0009779C"/>
    <w:rsid w:val="000A2D6C"/>
    <w:rsid w:val="000B7528"/>
    <w:rsid w:val="000C52FA"/>
    <w:rsid w:val="000C5D0F"/>
    <w:rsid w:val="000D45A8"/>
    <w:rsid w:val="000D52D8"/>
    <w:rsid w:val="000D5EF4"/>
    <w:rsid w:val="000E193A"/>
    <w:rsid w:val="000E3468"/>
    <w:rsid w:val="000E384E"/>
    <w:rsid w:val="000E6FE6"/>
    <w:rsid w:val="000F1101"/>
    <w:rsid w:val="000F2AB1"/>
    <w:rsid w:val="0010264E"/>
    <w:rsid w:val="00102D0C"/>
    <w:rsid w:val="00117C47"/>
    <w:rsid w:val="001204FE"/>
    <w:rsid w:val="00126CBE"/>
    <w:rsid w:val="00127BFB"/>
    <w:rsid w:val="00140C5F"/>
    <w:rsid w:val="00144E6A"/>
    <w:rsid w:val="00147CA5"/>
    <w:rsid w:val="00152578"/>
    <w:rsid w:val="00162F24"/>
    <w:rsid w:val="001671E0"/>
    <w:rsid w:val="001840CE"/>
    <w:rsid w:val="00194E01"/>
    <w:rsid w:val="001A09F6"/>
    <w:rsid w:val="001A6E09"/>
    <w:rsid w:val="001B3C76"/>
    <w:rsid w:val="001B602B"/>
    <w:rsid w:val="001C0BE4"/>
    <w:rsid w:val="001D5057"/>
    <w:rsid w:val="001E7F53"/>
    <w:rsid w:val="001F2227"/>
    <w:rsid w:val="002015D5"/>
    <w:rsid w:val="00202FED"/>
    <w:rsid w:val="0021210B"/>
    <w:rsid w:val="00213419"/>
    <w:rsid w:val="00225C95"/>
    <w:rsid w:val="00231E7A"/>
    <w:rsid w:val="00232CD8"/>
    <w:rsid w:val="0023507A"/>
    <w:rsid w:val="00250891"/>
    <w:rsid w:val="0025148F"/>
    <w:rsid w:val="00265553"/>
    <w:rsid w:val="00275C40"/>
    <w:rsid w:val="00280D45"/>
    <w:rsid w:val="00290E0E"/>
    <w:rsid w:val="00292952"/>
    <w:rsid w:val="00295468"/>
    <w:rsid w:val="00296C3E"/>
    <w:rsid w:val="002A113D"/>
    <w:rsid w:val="002B2213"/>
    <w:rsid w:val="002B3815"/>
    <w:rsid w:val="002C37A5"/>
    <w:rsid w:val="002C3D94"/>
    <w:rsid w:val="002D4CAD"/>
    <w:rsid w:val="002D510D"/>
    <w:rsid w:val="002E5EBE"/>
    <w:rsid w:val="002F63FB"/>
    <w:rsid w:val="003059E7"/>
    <w:rsid w:val="00306683"/>
    <w:rsid w:val="003070F9"/>
    <w:rsid w:val="00312BC4"/>
    <w:rsid w:val="00324170"/>
    <w:rsid w:val="0033229D"/>
    <w:rsid w:val="00332821"/>
    <w:rsid w:val="00337E7C"/>
    <w:rsid w:val="00344E06"/>
    <w:rsid w:val="0035082D"/>
    <w:rsid w:val="00356BD5"/>
    <w:rsid w:val="003627F0"/>
    <w:rsid w:val="00372176"/>
    <w:rsid w:val="00375DF3"/>
    <w:rsid w:val="003B69C8"/>
    <w:rsid w:val="003B72EC"/>
    <w:rsid w:val="003C28A3"/>
    <w:rsid w:val="003D1DE5"/>
    <w:rsid w:val="003E2EEF"/>
    <w:rsid w:val="004201C3"/>
    <w:rsid w:val="004235A2"/>
    <w:rsid w:val="00426702"/>
    <w:rsid w:val="004347ED"/>
    <w:rsid w:val="00434EC3"/>
    <w:rsid w:val="00436B56"/>
    <w:rsid w:val="004456F4"/>
    <w:rsid w:val="00452C7D"/>
    <w:rsid w:val="00461760"/>
    <w:rsid w:val="00462A08"/>
    <w:rsid w:val="00465FF9"/>
    <w:rsid w:val="004771B4"/>
    <w:rsid w:val="00481386"/>
    <w:rsid w:val="0048347F"/>
    <w:rsid w:val="00487B6E"/>
    <w:rsid w:val="004928AD"/>
    <w:rsid w:val="004945E8"/>
    <w:rsid w:val="004A43E1"/>
    <w:rsid w:val="004C0BA8"/>
    <w:rsid w:val="004C176D"/>
    <w:rsid w:val="004C523B"/>
    <w:rsid w:val="004E35F4"/>
    <w:rsid w:val="0051564B"/>
    <w:rsid w:val="00520FD3"/>
    <w:rsid w:val="00522482"/>
    <w:rsid w:val="00522CBF"/>
    <w:rsid w:val="00523092"/>
    <w:rsid w:val="00524AE6"/>
    <w:rsid w:val="0053717F"/>
    <w:rsid w:val="0054001B"/>
    <w:rsid w:val="005433AA"/>
    <w:rsid w:val="00545051"/>
    <w:rsid w:val="005516C4"/>
    <w:rsid w:val="00562A07"/>
    <w:rsid w:val="00567D4B"/>
    <w:rsid w:val="00571B8E"/>
    <w:rsid w:val="00573DA8"/>
    <w:rsid w:val="00574642"/>
    <w:rsid w:val="0059331B"/>
    <w:rsid w:val="005A27A0"/>
    <w:rsid w:val="005B3A62"/>
    <w:rsid w:val="005B4487"/>
    <w:rsid w:val="005B477E"/>
    <w:rsid w:val="005E15FB"/>
    <w:rsid w:val="005E1DCA"/>
    <w:rsid w:val="005F2D6A"/>
    <w:rsid w:val="005F4577"/>
    <w:rsid w:val="006115D7"/>
    <w:rsid w:val="00615176"/>
    <w:rsid w:val="00617955"/>
    <w:rsid w:val="00633119"/>
    <w:rsid w:val="0063653C"/>
    <w:rsid w:val="0064503A"/>
    <w:rsid w:val="0064701A"/>
    <w:rsid w:val="00650279"/>
    <w:rsid w:val="00655DD5"/>
    <w:rsid w:val="006576DA"/>
    <w:rsid w:val="006633E2"/>
    <w:rsid w:val="00665B12"/>
    <w:rsid w:val="00672708"/>
    <w:rsid w:val="00675395"/>
    <w:rsid w:val="00675F11"/>
    <w:rsid w:val="00686428"/>
    <w:rsid w:val="0069752C"/>
    <w:rsid w:val="006A3B19"/>
    <w:rsid w:val="006A6877"/>
    <w:rsid w:val="006D3D05"/>
    <w:rsid w:val="006E20DF"/>
    <w:rsid w:val="006F2F3B"/>
    <w:rsid w:val="00707E17"/>
    <w:rsid w:val="00722ED0"/>
    <w:rsid w:val="007251D5"/>
    <w:rsid w:val="0072574F"/>
    <w:rsid w:val="00726DEF"/>
    <w:rsid w:val="00727422"/>
    <w:rsid w:val="00727EFE"/>
    <w:rsid w:val="00731EC0"/>
    <w:rsid w:val="00740B80"/>
    <w:rsid w:val="00740B86"/>
    <w:rsid w:val="007414DD"/>
    <w:rsid w:val="007508BC"/>
    <w:rsid w:val="00756F57"/>
    <w:rsid w:val="00757E49"/>
    <w:rsid w:val="00760EE7"/>
    <w:rsid w:val="00775066"/>
    <w:rsid w:val="00776190"/>
    <w:rsid w:val="00785471"/>
    <w:rsid w:val="007870B3"/>
    <w:rsid w:val="007A7BEB"/>
    <w:rsid w:val="007D2729"/>
    <w:rsid w:val="007D431D"/>
    <w:rsid w:val="007E4774"/>
    <w:rsid w:val="007F3F8B"/>
    <w:rsid w:val="00805B39"/>
    <w:rsid w:val="00813952"/>
    <w:rsid w:val="00822525"/>
    <w:rsid w:val="00822F75"/>
    <w:rsid w:val="008245BB"/>
    <w:rsid w:val="00840318"/>
    <w:rsid w:val="00847697"/>
    <w:rsid w:val="00864531"/>
    <w:rsid w:val="008768A9"/>
    <w:rsid w:val="00885EE1"/>
    <w:rsid w:val="0089307B"/>
    <w:rsid w:val="00894B5C"/>
    <w:rsid w:val="008965ED"/>
    <w:rsid w:val="008979C6"/>
    <w:rsid w:val="008A44A3"/>
    <w:rsid w:val="008B560C"/>
    <w:rsid w:val="008D03BC"/>
    <w:rsid w:val="008F119B"/>
    <w:rsid w:val="008F7086"/>
    <w:rsid w:val="008F7994"/>
    <w:rsid w:val="00912640"/>
    <w:rsid w:val="00914D55"/>
    <w:rsid w:val="009376F4"/>
    <w:rsid w:val="0095429C"/>
    <w:rsid w:val="00990300"/>
    <w:rsid w:val="00993DC7"/>
    <w:rsid w:val="00996EEC"/>
    <w:rsid w:val="009A0D30"/>
    <w:rsid w:val="009A18C7"/>
    <w:rsid w:val="009B5E28"/>
    <w:rsid w:val="009B6D23"/>
    <w:rsid w:val="009E2056"/>
    <w:rsid w:val="009E528D"/>
    <w:rsid w:val="009F2F4F"/>
    <w:rsid w:val="009F4DE4"/>
    <w:rsid w:val="00A05F98"/>
    <w:rsid w:val="00A119E1"/>
    <w:rsid w:val="00A15878"/>
    <w:rsid w:val="00A15AD1"/>
    <w:rsid w:val="00A17E6F"/>
    <w:rsid w:val="00A21D7D"/>
    <w:rsid w:val="00A22C55"/>
    <w:rsid w:val="00A2415A"/>
    <w:rsid w:val="00A26D1E"/>
    <w:rsid w:val="00A40AF7"/>
    <w:rsid w:val="00A43910"/>
    <w:rsid w:val="00A5002D"/>
    <w:rsid w:val="00A70C0F"/>
    <w:rsid w:val="00A92BEB"/>
    <w:rsid w:val="00AA7ACF"/>
    <w:rsid w:val="00AC7866"/>
    <w:rsid w:val="00AD29FB"/>
    <w:rsid w:val="00AD2E9E"/>
    <w:rsid w:val="00AD31B4"/>
    <w:rsid w:val="00AE085B"/>
    <w:rsid w:val="00AE5DA5"/>
    <w:rsid w:val="00B05620"/>
    <w:rsid w:val="00B100F3"/>
    <w:rsid w:val="00B11A20"/>
    <w:rsid w:val="00B11BE9"/>
    <w:rsid w:val="00B14A63"/>
    <w:rsid w:val="00B15FCB"/>
    <w:rsid w:val="00B16DFC"/>
    <w:rsid w:val="00B217AA"/>
    <w:rsid w:val="00B269A8"/>
    <w:rsid w:val="00B40EC1"/>
    <w:rsid w:val="00B53DCF"/>
    <w:rsid w:val="00B54D2A"/>
    <w:rsid w:val="00B63DE7"/>
    <w:rsid w:val="00B73953"/>
    <w:rsid w:val="00B82D33"/>
    <w:rsid w:val="00BB2E0B"/>
    <w:rsid w:val="00BE3726"/>
    <w:rsid w:val="00BE4BE0"/>
    <w:rsid w:val="00BE5DD1"/>
    <w:rsid w:val="00BE77C7"/>
    <w:rsid w:val="00BF4A1F"/>
    <w:rsid w:val="00BF6368"/>
    <w:rsid w:val="00C1479D"/>
    <w:rsid w:val="00C27F0A"/>
    <w:rsid w:val="00C3503A"/>
    <w:rsid w:val="00C45370"/>
    <w:rsid w:val="00C47313"/>
    <w:rsid w:val="00C50348"/>
    <w:rsid w:val="00C53090"/>
    <w:rsid w:val="00C75F8D"/>
    <w:rsid w:val="00C80BB9"/>
    <w:rsid w:val="00C95802"/>
    <w:rsid w:val="00CA556E"/>
    <w:rsid w:val="00CB78FC"/>
    <w:rsid w:val="00CD36DD"/>
    <w:rsid w:val="00CE2D22"/>
    <w:rsid w:val="00CF5FB5"/>
    <w:rsid w:val="00D01EE4"/>
    <w:rsid w:val="00D0279C"/>
    <w:rsid w:val="00D03EE1"/>
    <w:rsid w:val="00D1386C"/>
    <w:rsid w:val="00D17E00"/>
    <w:rsid w:val="00D3309F"/>
    <w:rsid w:val="00D42FC0"/>
    <w:rsid w:val="00D46D98"/>
    <w:rsid w:val="00D47CAA"/>
    <w:rsid w:val="00D52112"/>
    <w:rsid w:val="00D64C1D"/>
    <w:rsid w:val="00D66FE8"/>
    <w:rsid w:val="00D67F83"/>
    <w:rsid w:val="00DA0B61"/>
    <w:rsid w:val="00DA4096"/>
    <w:rsid w:val="00DB2BB5"/>
    <w:rsid w:val="00DB3CF7"/>
    <w:rsid w:val="00DD2178"/>
    <w:rsid w:val="00DE6656"/>
    <w:rsid w:val="00DF04BD"/>
    <w:rsid w:val="00DF43DE"/>
    <w:rsid w:val="00E028CD"/>
    <w:rsid w:val="00E13D11"/>
    <w:rsid w:val="00E144DD"/>
    <w:rsid w:val="00E20533"/>
    <w:rsid w:val="00E22A2E"/>
    <w:rsid w:val="00E417ED"/>
    <w:rsid w:val="00E540C6"/>
    <w:rsid w:val="00E57292"/>
    <w:rsid w:val="00E63280"/>
    <w:rsid w:val="00E64016"/>
    <w:rsid w:val="00E678F1"/>
    <w:rsid w:val="00E812D5"/>
    <w:rsid w:val="00E94DB5"/>
    <w:rsid w:val="00E97633"/>
    <w:rsid w:val="00EB0591"/>
    <w:rsid w:val="00ED088E"/>
    <w:rsid w:val="00ED71EA"/>
    <w:rsid w:val="00EE3A61"/>
    <w:rsid w:val="00EE5476"/>
    <w:rsid w:val="00EF2B6B"/>
    <w:rsid w:val="00EF6129"/>
    <w:rsid w:val="00F01D32"/>
    <w:rsid w:val="00F061A5"/>
    <w:rsid w:val="00F100ED"/>
    <w:rsid w:val="00F24751"/>
    <w:rsid w:val="00F26EEA"/>
    <w:rsid w:val="00F3220F"/>
    <w:rsid w:val="00F322A7"/>
    <w:rsid w:val="00F376B7"/>
    <w:rsid w:val="00F47489"/>
    <w:rsid w:val="00F540FA"/>
    <w:rsid w:val="00F5730A"/>
    <w:rsid w:val="00F92723"/>
    <w:rsid w:val="00F93324"/>
    <w:rsid w:val="00F95FE5"/>
    <w:rsid w:val="00FB1043"/>
    <w:rsid w:val="00FB1C6E"/>
    <w:rsid w:val="00FB5EB1"/>
    <w:rsid w:val="00FB7303"/>
    <w:rsid w:val="00FC2990"/>
    <w:rsid w:val="00FC500D"/>
    <w:rsid w:val="00FC7936"/>
    <w:rsid w:val="00FD41A7"/>
    <w:rsid w:val="00FE3351"/>
    <w:rsid w:val="00FF2518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FCD"/>
  <w15:chartTrackingRefBased/>
  <w15:docId w15:val="{25F81779-6021-4564-9881-BCFF1D1D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60"/>
  </w:style>
  <w:style w:type="paragraph" w:styleId="Stopka">
    <w:name w:val="footer"/>
    <w:basedOn w:val="Normalny"/>
    <w:link w:val="Stopka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60"/>
  </w:style>
  <w:style w:type="paragraph" w:styleId="Akapitzlist">
    <w:name w:val="List Paragraph"/>
    <w:basedOn w:val="Normalny"/>
    <w:uiPriority w:val="34"/>
    <w:qFormat/>
    <w:rsid w:val="00573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8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8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2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3503A"/>
    <w:rPr>
      <w:color w:val="0563C1"/>
      <w:u w:val="single"/>
    </w:rPr>
  </w:style>
  <w:style w:type="paragraph" w:customStyle="1" w:styleId="menfont">
    <w:name w:val="men font"/>
    <w:basedOn w:val="Normalny"/>
    <w:uiPriority w:val="99"/>
    <w:rsid w:val="00045C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punkt">
    <w:name w:val="PKT – punkt"/>
    <w:basedOn w:val="Normalny"/>
    <w:uiPriority w:val="16"/>
    <w:rsid w:val="00EE5476"/>
    <w:pPr>
      <w:spacing w:after="0" w:line="360" w:lineRule="auto"/>
      <w:ind w:left="510" w:hanging="510"/>
      <w:jc w:val="both"/>
    </w:pPr>
    <w:rPr>
      <w:rFonts w:ascii="Times" w:hAnsi="Times" w:cs="Times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26D1E"/>
    <w:rPr>
      <w:rFonts w:ascii="Segoe UI" w:hAnsi="Segoe UI" w:cs="Segoe UI" w:hint="default"/>
      <w:b/>
      <w:bCs/>
      <w:color w:val="09090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7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66EA-5773-4B7A-B520-D2B7E435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3263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 Buczek</cp:lastModifiedBy>
  <cp:revision>122</cp:revision>
  <cp:lastPrinted>2024-04-08T10:40:00Z</cp:lastPrinted>
  <dcterms:created xsi:type="dcterms:W3CDTF">2020-03-27T07:55:00Z</dcterms:created>
  <dcterms:modified xsi:type="dcterms:W3CDTF">2024-04-08T10:40:00Z</dcterms:modified>
</cp:coreProperties>
</file>